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F1F8" w14:textId="47CDD37A" w:rsidR="00FA1E6D" w:rsidRPr="00FA1E6D" w:rsidRDefault="00FA1E6D" w:rsidP="00FA1E6D">
      <w:pPr>
        <w:jc w:val="center"/>
        <w:rPr>
          <w:rFonts w:cstheme="minorHAnsi"/>
          <w:b/>
          <w:bCs/>
          <w:sz w:val="24"/>
          <w:szCs w:val="24"/>
        </w:rPr>
      </w:pPr>
      <w:r w:rsidRPr="00FA1E6D">
        <w:rPr>
          <w:rFonts w:cstheme="minorHAnsi"/>
          <w:b/>
          <w:bCs/>
          <w:sz w:val="24"/>
          <w:szCs w:val="24"/>
        </w:rPr>
        <w:t>Grupa wsparcia dla osób LGBTQ+</w:t>
      </w:r>
    </w:p>
    <w:p w14:paraId="406DBB91" w14:textId="7FAE073D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Grupa jest skierowana do osób studiujących na UW, które ze względu na swoją tożsamość płciową lub orientację psychoseksualną mogą doświadczać szczególnego rodzaju stresu, napięcia czy lęku. Osoby </w:t>
      </w:r>
      <w:proofErr w:type="spellStart"/>
      <w:r w:rsidRPr="00FA1E6D">
        <w:rPr>
          <w:rFonts w:cstheme="minorHAnsi"/>
        </w:rPr>
        <w:t>nieheteronormatywne</w:t>
      </w:r>
      <w:proofErr w:type="spellEnd"/>
      <w:r w:rsidRPr="00FA1E6D">
        <w:rPr>
          <w:rFonts w:cstheme="minorHAnsi"/>
        </w:rPr>
        <w:t xml:space="preserve">, niebinarne czy transpłciowe mierzą się z wieloma wyzwaniami, takimi jak proces ujawnienia i akceptacji siebie, doświadczenie dyskryminacji, odrzucenie przez grupę rówieśniczą czy rodzinę pochodzenia. Z tego powodu osoby LGBTQ+ mogą doświadczać stresu mniejszościowego – czyli szczególnego rodzaju napięcia związanego z ich sytuacją osobistą i społeczną, którą wzmacnia obecna wciąż w naszym kraju systemowa dyskryminacja czy brak rozwiązań wspierających np. proces tranzycji. </w:t>
      </w:r>
    </w:p>
    <w:p w14:paraId="4CC188E9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Do grupy wsparcia zapraszamy szczególnie osoby, które: </w:t>
      </w:r>
    </w:p>
    <w:p w14:paraId="37AE2750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- chciałyby znaleźć wsparcie innych osób i lepiej zrozumieć swoje doświadczenia, </w:t>
      </w:r>
    </w:p>
    <w:p w14:paraId="2F270BA5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- czują się zagubione lub samotne, </w:t>
      </w:r>
    </w:p>
    <w:p w14:paraId="07F67BC8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- trudno im tworzyć bliskie relacje przyjacielskie lub romantyczne,  </w:t>
      </w:r>
    </w:p>
    <w:p w14:paraId="15F75C09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- chciałyby porozmawiać o swoich uczuciach wokół coming outu, czy szerzej stresu mniejszościowego, </w:t>
      </w:r>
    </w:p>
    <w:p w14:paraId="4D927779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- mierzą się z dylematami wokół swojej tożsamości czy orientacji psychoseksualnej,  </w:t>
      </w:r>
    </w:p>
    <w:p w14:paraId="06FE2B43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>- mierzą się z trudnościami wokół procesu tranzycji,</w:t>
      </w:r>
    </w:p>
    <w:p w14:paraId="5FCE55B2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</w:rPr>
        <w:t xml:space="preserve">- doświadczają innych trudnych emocji związanych z ich sytuacją rodzinną czy społeczną. </w:t>
      </w:r>
    </w:p>
    <w:p w14:paraId="09BA7BE3" w14:textId="77777777" w:rsidR="00FA1E6D" w:rsidRPr="00FA1E6D" w:rsidRDefault="00FA1E6D" w:rsidP="00FA1E6D">
      <w:pPr>
        <w:jc w:val="both"/>
        <w:rPr>
          <w:rFonts w:cstheme="minorHAnsi"/>
        </w:rPr>
      </w:pPr>
    </w:p>
    <w:p w14:paraId="522F6E5C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  <w:b/>
        </w:rPr>
        <w:t>Dla kogo:</w:t>
      </w:r>
      <w:r w:rsidRPr="00FA1E6D">
        <w:rPr>
          <w:rFonts w:cstheme="minorHAnsi"/>
        </w:rPr>
        <w:t xml:space="preserve"> dla osób studiujących na UW </w:t>
      </w:r>
    </w:p>
    <w:p w14:paraId="00A9906C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  <w:b/>
        </w:rPr>
        <w:t>Kiedy:</w:t>
      </w:r>
      <w:r w:rsidRPr="00FA1E6D">
        <w:rPr>
          <w:rFonts w:cstheme="minorHAnsi"/>
        </w:rPr>
        <w:t xml:space="preserve"> poniedziałki 10.00 – 12.00, CPP UW (Kampus Ochota, ul. Pasteura 7), sala 103 </w:t>
      </w:r>
    </w:p>
    <w:p w14:paraId="04164047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  <w:b/>
        </w:rPr>
        <w:t>Czas trwania grupy:</w:t>
      </w:r>
      <w:r w:rsidRPr="00FA1E6D">
        <w:rPr>
          <w:rFonts w:cstheme="minorHAnsi"/>
        </w:rPr>
        <w:t xml:space="preserve"> od października/listopada 2025 r. do czerwca 2026 r. </w:t>
      </w:r>
    </w:p>
    <w:p w14:paraId="64AC8A61" w14:textId="77777777" w:rsidR="00FA1E6D" w:rsidRPr="00FA1E6D" w:rsidRDefault="00FA1E6D" w:rsidP="00FA1E6D">
      <w:pPr>
        <w:jc w:val="both"/>
        <w:rPr>
          <w:rFonts w:cstheme="minorHAnsi"/>
        </w:rPr>
      </w:pPr>
      <w:r w:rsidRPr="00FA1E6D">
        <w:rPr>
          <w:rFonts w:cstheme="minorHAnsi"/>
          <w:b/>
        </w:rPr>
        <w:t>Skład:</w:t>
      </w:r>
      <w:r w:rsidRPr="00FA1E6D">
        <w:rPr>
          <w:rFonts w:cstheme="minorHAnsi"/>
        </w:rPr>
        <w:t xml:space="preserve"> do 8-10 osób </w:t>
      </w:r>
    </w:p>
    <w:p w14:paraId="4A45A57B" w14:textId="77777777" w:rsidR="00FA1E6D" w:rsidRPr="00FA1E6D" w:rsidRDefault="00FA1E6D" w:rsidP="00FA1E6D">
      <w:pPr>
        <w:jc w:val="both"/>
        <w:rPr>
          <w:rFonts w:cstheme="minorHAnsi"/>
        </w:rPr>
      </w:pPr>
    </w:p>
    <w:p w14:paraId="6CEA2C08" w14:textId="77777777" w:rsidR="00FA1E6D" w:rsidRPr="00FA1E6D" w:rsidRDefault="00FA1E6D" w:rsidP="00FA1E6D">
      <w:pPr>
        <w:rPr>
          <w:rFonts w:cstheme="minorHAnsi"/>
        </w:rPr>
      </w:pPr>
      <w:r w:rsidRPr="00FA1E6D">
        <w:rPr>
          <w:rFonts w:cstheme="minorHAnsi"/>
        </w:rPr>
        <w:t xml:space="preserve">Zapisy mailowe u prowadzącej grupę dr Anny Mach-Żebrowskiej: </w:t>
      </w:r>
      <w:hyperlink r:id="rId7" w:history="1">
        <w:r w:rsidRPr="00FA1E6D">
          <w:rPr>
            <w:rStyle w:val="Hipercze"/>
            <w:rFonts w:cstheme="minorHAnsi"/>
          </w:rPr>
          <w:t>am.mach@uw.edu.pl</w:t>
        </w:r>
      </w:hyperlink>
      <w:r w:rsidRPr="00FA1E6D">
        <w:rPr>
          <w:rFonts w:cstheme="minorHAnsi"/>
        </w:rPr>
        <w:t xml:space="preserve">. </w:t>
      </w:r>
    </w:p>
    <w:p w14:paraId="6EA832A1" w14:textId="77777777" w:rsidR="00FA1E6D" w:rsidRPr="00FA1E6D" w:rsidRDefault="00FA1E6D" w:rsidP="00FA1E6D">
      <w:pPr>
        <w:rPr>
          <w:rFonts w:cstheme="minorHAnsi"/>
        </w:rPr>
      </w:pPr>
      <w:r w:rsidRPr="00FA1E6D">
        <w:rPr>
          <w:rFonts w:cstheme="minorHAnsi"/>
        </w:rPr>
        <w:t xml:space="preserve">Przed dołączeniem do grupy prowadząca zaprasza na indywidualne konsultacje. </w:t>
      </w:r>
    </w:p>
    <w:p w14:paraId="3C135476" w14:textId="73E40C24" w:rsidR="00F37922" w:rsidRPr="00FA1E6D" w:rsidRDefault="00F37922" w:rsidP="00FA1E6D">
      <w:pPr>
        <w:rPr>
          <w:sz w:val="24"/>
          <w:szCs w:val="24"/>
        </w:rPr>
      </w:pPr>
    </w:p>
    <w:sectPr w:rsidR="00F37922" w:rsidRPr="00FA1E6D" w:rsidSect="001468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61" w:right="1417" w:bottom="141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9899" w14:textId="77777777" w:rsidR="00F37AFF" w:rsidRDefault="00F37AFF" w:rsidP="000C6A39">
      <w:pPr>
        <w:spacing w:after="0" w:line="240" w:lineRule="auto"/>
      </w:pPr>
      <w:r>
        <w:separator/>
      </w:r>
    </w:p>
  </w:endnote>
  <w:endnote w:type="continuationSeparator" w:id="0">
    <w:p w14:paraId="2495BDC6" w14:textId="77777777" w:rsidR="00F37AFF" w:rsidRDefault="00F37AFF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B61B" w14:textId="77777777" w:rsidR="00C43EF7" w:rsidRPr="00312D4C" w:rsidRDefault="00C43EF7" w:rsidP="00312D4C">
    <w:pPr>
      <w:spacing w:after="0" w:line="240" w:lineRule="auto"/>
      <w:rPr>
        <w:rFonts w:ascii="Arimo" w:hAnsi="Arimo" w:cs="Arimo"/>
        <w:sz w:val="16"/>
        <w:szCs w:val="16"/>
      </w:rPr>
    </w:pPr>
    <w:r>
      <w:tab/>
    </w:r>
  </w:p>
  <w:p w14:paraId="17E6EE5D" w14:textId="7C9500B9" w:rsidR="00C43EF7" w:rsidRDefault="00C43EF7" w:rsidP="00312D4C">
    <w:pPr>
      <w:pStyle w:val="Stopka"/>
      <w:tabs>
        <w:tab w:val="clear" w:pos="4536"/>
        <w:tab w:val="clear" w:pos="9072"/>
        <w:tab w:val="left" w:pos="36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3564" w14:textId="343480EC" w:rsidR="00C43EF7" w:rsidRDefault="00C43EF7">
    <w:pPr>
      <w:pStyle w:val="Stopka"/>
    </w:pP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02D91" wp14:editId="7AE7E29D">
              <wp:simplePos x="0" y="0"/>
              <wp:positionH relativeFrom="column">
                <wp:posOffset>2148205</wp:posOffset>
              </wp:positionH>
              <wp:positionV relativeFrom="paragraph">
                <wp:posOffset>-127635</wp:posOffset>
              </wp:positionV>
              <wp:extent cx="1647825" cy="6096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A04CB" w14:textId="77777777" w:rsidR="00C43EF7" w:rsidRPr="002066A7" w:rsidRDefault="00C43EF7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 w:rsidRPr="002066A7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ul. Ludwika Pasteura 7, 02-093 Warszawa</w:t>
                          </w:r>
                        </w:p>
                        <w:p w14:paraId="6116A966" w14:textId="77777777" w:rsidR="00C43EF7" w:rsidRPr="00312D4C" w:rsidRDefault="00C43EF7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 w:rsidRPr="00312D4C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tel.: 694711731</w:t>
                          </w:r>
                        </w:p>
                        <w:p w14:paraId="3D6D9D19" w14:textId="77777777" w:rsidR="00C43EF7" w:rsidRPr="00053D4A" w:rsidRDefault="00C43EF7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</w:pPr>
                          <w:r w:rsidRPr="00053D4A"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  <w:t>cpp@psych.uw.edu.pl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2D9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9.15pt;margin-top:-10.05pt;width:129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" filled="f" stroked="f">
              <v:textbox>
                <w:txbxContent>
                  <w:p w14:paraId="217A04CB" w14:textId="77777777" w:rsidR="00C43EF7" w:rsidRPr="002066A7" w:rsidRDefault="00C43EF7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 w:rsidRPr="002066A7">
                      <w:rPr>
                        <w:rFonts w:ascii="Arimo" w:hAnsi="Arimo" w:cs="Arimo"/>
                        <w:sz w:val="16"/>
                        <w:szCs w:val="16"/>
                      </w:rPr>
                      <w:t>ul. Ludwika Pasteura 7, 02-093 Warszawa</w:t>
                    </w:r>
                  </w:p>
                  <w:p w14:paraId="6116A966" w14:textId="77777777" w:rsidR="00C43EF7" w:rsidRPr="00312D4C" w:rsidRDefault="00C43EF7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 w:rsidRPr="00312D4C">
                      <w:rPr>
                        <w:rFonts w:ascii="Arimo" w:hAnsi="Arimo" w:cs="Arimo"/>
                        <w:sz w:val="16"/>
                        <w:szCs w:val="16"/>
                      </w:rPr>
                      <w:t>tel.: 694711731</w:t>
                    </w:r>
                  </w:p>
                  <w:p w14:paraId="3D6D9D19" w14:textId="77777777" w:rsidR="00C43EF7" w:rsidRPr="00053D4A" w:rsidRDefault="00C43EF7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</w:pPr>
                    <w:r w:rsidRPr="00053D4A"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r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  <w:t>cpp@psych.uw.edu.pl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5224" w14:textId="77777777" w:rsidR="00F37AFF" w:rsidRDefault="00F37AFF" w:rsidP="000C6A39">
      <w:pPr>
        <w:spacing w:after="0" w:line="240" w:lineRule="auto"/>
      </w:pPr>
      <w:r>
        <w:separator/>
      </w:r>
    </w:p>
  </w:footnote>
  <w:footnote w:type="continuationSeparator" w:id="0">
    <w:p w14:paraId="5E3938A8" w14:textId="77777777" w:rsidR="00F37AFF" w:rsidRDefault="00F37AFF" w:rsidP="000C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664F" w14:textId="77777777" w:rsidR="00C43EF7" w:rsidRPr="00312D4C" w:rsidRDefault="00C43EF7" w:rsidP="00312D4C">
    <w:pPr>
      <w:spacing w:after="0" w:line="240" w:lineRule="auto"/>
      <w:rPr>
        <w:rFonts w:ascii="Arimo" w:hAnsi="Arimo" w:cs="Arimo"/>
        <w:sz w:val="16"/>
        <w:szCs w:val="16"/>
      </w:rPr>
    </w:pPr>
  </w:p>
  <w:p w14:paraId="1B31F420" w14:textId="6C5C004A" w:rsidR="00C43EF7" w:rsidRDefault="00C43EF7" w:rsidP="000C6A39">
    <w:pPr>
      <w:pStyle w:val="Nagwek"/>
      <w:ind w:left="-1417"/>
    </w:pPr>
    <w:r>
      <w:rPr>
        <w:noProof/>
        <w:lang w:val="en-US" w:eastAsia="pl-PL"/>
      </w:rPr>
      <w:drawing>
        <wp:anchor distT="0" distB="0" distL="114300" distR="114300" simplePos="0" relativeHeight="251663360" behindDoc="1" locked="0" layoutInCell="1" allowOverlap="1" wp14:anchorId="2083F5F8" wp14:editId="2E656C30">
          <wp:simplePos x="0" y="0"/>
          <wp:positionH relativeFrom="column">
            <wp:posOffset>-180975</wp:posOffset>
          </wp:positionH>
          <wp:positionV relativeFrom="paragraph">
            <wp:posOffset>-9525</wp:posOffset>
          </wp:positionV>
          <wp:extent cx="7565991" cy="1069200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rum Pomocy Psychologiczne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1A33" w14:textId="2C28CC5B" w:rsidR="00C43EF7" w:rsidRDefault="00C43EF7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61312" behindDoc="1" locked="0" layoutInCell="1" allowOverlap="1" wp14:anchorId="5530FBC0" wp14:editId="3E80787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486650" cy="10691151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rum Pomocy Psychologiczne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069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091"/>
    <w:multiLevelType w:val="multilevel"/>
    <w:tmpl w:val="D9BED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C21D1"/>
    <w:multiLevelType w:val="multilevel"/>
    <w:tmpl w:val="27E00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661F1"/>
    <w:multiLevelType w:val="multilevel"/>
    <w:tmpl w:val="1BB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E23A8"/>
    <w:multiLevelType w:val="multilevel"/>
    <w:tmpl w:val="5D448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B71FE"/>
    <w:multiLevelType w:val="multilevel"/>
    <w:tmpl w:val="D272FF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C59DF"/>
    <w:multiLevelType w:val="multilevel"/>
    <w:tmpl w:val="EE4EB8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57EFC"/>
    <w:multiLevelType w:val="multilevel"/>
    <w:tmpl w:val="B4328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D7E8B"/>
    <w:multiLevelType w:val="multilevel"/>
    <w:tmpl w:val="B9185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53D4A"/>
    <w:rsid w:val="00056EE6"/>
    <w:rsid w:val="00083E9F"/>
    <w:rsid w:val="000974C4"/>
    <w:rsid w:val="000A5EA5"/>
    <w:rsid w:val="000C6A39"/>
    <w:rsid w:val="00112122"/>
    <w:rsid w:val="00135552"/>
    <w:rsid w:val="00135A15"/>
    <w:rsid w:val="001468AD"/>
    <w:rsid w:val="002066A7"/>
    <w:rsid w:val="00206BFF"/>
    <w:rsid w:val="00235FBF"/>
    <w:rsid w:val="002F1969"/>
    <w:rsid w:val="003039DB"/>
    <w:rsid w:val="00312D4C"/>
    <w:rsid w:val="00320D68"/>
    <w:rsid w:val="00326617"/>
    <w:rsid w:val="003A7E34"/>
    <w:rsid w:val="00413825"/>
    <w:rsid w:val="00420903"/>
    <w:rsid w:val="00421A70"/>
    <w:rsid w:val="00430BB5"/>
    <w:rsid w:val="004437AA"/>
    <w:rsid w:val="00497BC2"/>
    <w:rsid w:val="004B2172"/>
    <w:rsid w:val="004E0989"/>
    <w:rsid w:val="00554163"/>
    <w:rsid w:val="00561254"/>
    <w:rsid w:val="0056758D"/>
    <w:rsid w:val="00590BA3"/>
    <w:rsid w:val="005910AD"/>
    <w:rsid w:val="005D482F"/>
    <w:rsid w:val="005E07F6"/>
    <w:rsid w:val="0060484D"/>
    <w:rsid w:val="006530F7"/>
    <w:rsid w:val="00665BAE"/>
    <w:rsid w:val="006A5E6B"/>
    <w:rsid w:val="006B6D66"/>
    <w:rsid w:val="006D236F"/>
    <w:rsid w:val="006E4F2D"/>
    <w:rsid w:val="0074344A"/>
    <w:rsid w:val="00745267"/>
    <w:rsid w:val="00771629"/>
    <w:rsid w:val="007954AD"/>
    <w:rsid w:val="007A7274"/>
    <w:rsid w:val="00827345"/>
    <w:rsid w:val="00861261"/>
    <w:rsid w:val="00862231"/>
    <w:rsid w:val="0087547E"/>
    <w:rsid w:val="008949F2"/>
    <w:rsid w:val="008C05C9"/>
    <w:rsid w:val="009059E5"/>
    <w:rsid w:val="00947B47"/>
    <w:rsid w:val="00970CDA"/>
    <w:rsid w:val="0099172F"/>
    <w:rsid w:val="00996F8D"/>
    <w:rsid w:val="009A5701"/>
    <w:rsid w:val="009B6298"/>
    <w:rsid w:val="009C5399"/>
    <w:rsid w:val="009E3C01"/>
    <w:rsid w:val="00A048F3"/>
    <w:rsid w:val="00A15AB0"/>
    <w:rsid w:val="00A41C8A"/>
    <w:rsid w:val="00A53730"/>
    <w:rsid w:val="00A6187E"/>
    <w:rsid w:val="00A8010E"/>
    <w:rsid w:val="00AC5399"/>
    <w:rsid w:val="00AD63B9"/>
    <w:rsid w:val="00B16409"/>
    <w:rsid w:val="00B1695E"/>
    <w:rsid w:val="00B31F92"/>
    <w:rsid w:val="00B43D84"/>
    <w:rsid w:val="00B46576"/>
    <w:rsid w:val="00BD27B0"/>
    <w:rsid w:val="00BE6E64"/>
    <w:rsid w:val="00C01E0C"/>
    <w:rsid w:val="00C32215"/>
    <w:rsid w:val="00C370C3"/>
    <w:rsid w:val="00C43EF7"/>
    <w:rsid w:val="00CD68DD"/>
    <w:rsid w:val="00CE3712"/>
    <w:rsid w:val="00D615CE"/>
    <w:rsid w:val="00D61EC5"/>
    <w:rsid w:val="00D63301"/>
    <w:rsid w:val="00D66E76"/>
    <w:rsid w:val="00D70995"/>
    <w:rsid w:val="00D807E0"/>
    <w:rsid w:val="00D83E72"/>
    <w:rsid w:val="00D878F8"/>
    <w:rsid w:val="00DB4EC7"/>
    <w:rsid w:val="00DC45FE"/>
    <w:rsid w:val="00DE6890"/>
    <w:rsid w:val="00E375EE"/>
    <w:rsid w:val="00E5303B"/>
    <w:rsid w:val="00EA235B"/>
    <w:rsid w:val="00EB61CE"/>
    <w:rsid w:val="00EE688D"/>
    <w:rsid w:val="00F043CD"/>
    <w:rsid w:val="00F37922"/>
    <w:rsid w:val="00F37AFF"/>
    <w:rsid w:val="00F45F4B"/>
    <w:rsid w:val="00F4754B"/>
    <w:rsid w:val="00F56F60"/>
    <w:rsid w:val="00F65EA3"/>
    <w:rsid w:val="00FA1225"/>
    <w:rsid w:val="00FA1E6D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B7915"/>
  <w15:docId w15:val="{4EC232F4-1079-48EE-A08B-ABB4B531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484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84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12D4C"/>
    <w:pPr>
      <w:spacing w:after="0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99172F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.mach@uw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Mach-Żebrowska</cp:lastModifiedBy>
  <cp:revision>3</cp:revision>
  <cp:lastPrinted>2025-01-16T07:49:00Z</cp:lastPrinted>
  <dcterms:created xsi:type="dcterms:W3CDTF">2025-10-13T09:39:00Z</dcterms:created>
  <dcterms:modified xsi:type="dcterms:W3CDTF">2025-10-13T09:40:00Z</dcterms:modified>
</cp:coreProperties>
</file>