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6700" w14:textId="77777777" w:rsidR="00FF7F22" w:rsidRDefault="00FB04BB">
      <w:pPr>
        <w:rPr>
          <w:sz w:val="24"/>
          <w:szCs w:val="24"/>
        </w:rPr>
      </w:pPr>
      <w:r>
        <w:rPr>
          <w:sz w:val="24"/>
          <w:szCs w:val="24"/>
        </w:rPr>
        <w:t>WNPiSM</w:t>
      </w:r>
    </w:p>
    <w:p w14:paraId="0F645759" w14:textId="77777777" w:rsidR="00FB04BB" w:rsidRPr="000127B6" w:rsidRDefault="00FB04BB" w:rsidP="00012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7B6">
        <w:rPr>
          <w:rFonts w:ascii="Times New Roman" w:hAnsi="Times New Roman" w:cs="Times New Roman"/>
          <w:sz w:val="24"/>
          <w:szCs w:val="24"/>
        </w:rPr>
        <w:t>Działania równościowe i antydyskryminacyjne</w:t>
      </w:r>
    </w:p>
    <w:p w14:paraId="1777BDD6" w14:textId="77777777" w:rsidR="00393540" w:rsidRPr="000127B6" w:rsidRDefault="00393540" w:rsidP="00012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BA7FAD" w14:textId="77777777" w:rsidR="00393540" w:rsidRPr="000127B6" w:rsidRDefault="00393540" w:rsidP="00012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7B6">
        <w:rPr>
          <w:rFonts w:ascii="Times New Roman" w:hAnsi="Times New Roman" w:cs="Times New Roman"/>
          <w:sz w:val="24"/>
          <w:szCs w:val="24"/>
        </w:rPr>
        <w:t xml:space="preserve">Potrzeba instytucjonalizacji działań na rzecz równości i </w:t>
      </w:r>
      <w:proofErr w:type="spellStart"/>
      <w:r w:rsidRPr="000127B6">
        <w:rPr>
          <w:rFonts w:ascii="Times New Roman" w:hAnsi="Times New Roman" w:cs="Times New Roman"/>
          <w:sz w:val="24"/>
          <w:szCs w:val="24"/>
        </w:rPr>
        <w:t>antydyskryminacji</w:t>
      </w:r>
      <w:proofErr w:type="spellEnd"/>
      <w:r w:rsidRPr="000127B6">
        <w:rPr>
          <w:rFonts w:ascii="Times New Roman" w:hAnsi="Times New Roman" w:cs="Times New Roman"/>
          <w:sz w:val="24"/>
          <w:szCs w:val="24"/>
        </w:rPr>
        <w:t xml:space="preserve"> została dostrzeżona a następnie zrealizowana w rezultacie  z jednej strony działań równościowych na UW, aktywności Rzeczniczki Akademickiej, z drugiej zaś wnikliwym rozpoznawaniem różnych sytuacji na Wydziale związanych z relacjami interpersonalnymi na różnych płaszczyznach. W związku z tym w marcu 2021 Dziekan WNPiSM powołał pełnomocniczkę ds. równości. Określone zostały powinności i zadania pełnomocniczki. </w:t>
      </w:r>
    </w:p>
    <w:p w14:paraId="78C0EDE1" w14:textId="77777777" w:rsidR="00393540" w:rsidRPr="000127B6" w:rsidRDefault="00393540" w:rsidP="00012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7B6">
        <w:rPr>
          <w:rFonts w:ascii="Times New Roman" w:hAnsi="Times New Roman" w:cs="Times New Roman"/>
          <w:sz w:val="24"/>
          <w:szCs w:val="24"/>
        </w:rPr>
        <w:t xml:space="preserve">Pierwszy etap działania pełnomocniczki ds. równości związany był z </w:t>
      </w:r>
      <w:r w:rsidR="00FF43DF" w:rsidRPr="000127B6">
        <w:rPr>
          <w:rFonts w:ascii="Times New Roman" w:hAnsi="Times New Roman" w:cs="Times New Roman"/>
          <w:sz w:val="24"/>
          <w:szCs w:val="24"/>
        </w:rPr>
        <w:t>udziałem w licznych szkoleniach i warsztatach, na szczególną uwagę zasługują inicjatywy Pełnomocniczki Rektora UW ds. Równouprawnienia i Rzeczniczki Akademickiej mające na celu wprowadzenie do działania, zapewnienie komfortu psychicznego i intelektualnego oraz permanentne wsparcie.</w:t>
      </w:r>
    </w:p>
    <w:p w14:paraId="1C72CF5F" w14:textId="77777777" w:rsidR="00FB04BB" w:rsidRPr="000127B6" w:rsidRDefault="00FF43DF" w:rsidP="00012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7B6">
        <w:rPr>
          <w:rFonts w:ascii="Times New Roman" w:hAnsi="Times New Roman" w:cs="Times New Roman"/>
          <w:sz w:val="24"/>
          <w:szCs w:val="24"/>
        </w:rPr>
        <w:t>Na uwagę zasługuje fakt, iż decyzją Dziekana  Wydziału zdecydowana większość pracowników badawczych, dydaktycznych i administracyjnych wzięła udział w szkoleniu równościowym organizowanym specjalnie dla Wydziału</w:t>
      </w:r>
      <w:r w:rsidR="007C61BA" w:rsidRPr="000127B6">
        <w:rPr>
          <w:rFonts w:ascii="Times New Roman" w:hAnsi="Times New Roman" w:cs="Times New Roman"/>
          <w:sz w:val="24"/>
          <w:szCs w:val="24"/>
        </w:rPr>
        <w:t>. Dodatkowo, w przypadku indywidualnych potrzeb w ramach cotygodniowego dyżuru pełnomocniczka ds. równości podejmuje rozmowy z zainteresowanymi osobami, rozwiązując problemy lub kierując je do dalszego procedowania.</w:t>
      </w:r>
    </w:p>
    <w:p w14:paraId="7B8A2216" w14:textId="77777777" w:rsidR="00FB04BB" w:rsidRPr="000127B6" w:rsidRDefault="007C61BA" w:rsidP="00012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7B6">
        <w:rPr>
          <w:rFonts w:ascii="Times New Roman" w:hAnsi="Times New Roman" w:cs="Times New Roman"/>
          <w:sz w:val="24"/>
          <w:szCs w:val="24"/>
        </w:rPr>
        <w:t>Do działań o charakterze równościowym należy zaliczyć zmianę tzw. godzin organizacyjnych, tj. godzin</w:t>
      </w:r>
      <w:r w:rsidR="00FB04BB" w:rsidRPr="000127B6">
        <w:rPr>
          <w:rFonts w:ascii="Times New Roman" w:hAnsi="Times New Roman" w:cs="Times New Roman"/>
          <w:sz w:val="24"/>
          <w:szCs w:val="24"/>
        </w:rPr>
        <w:t xml:space="preserve"> posiedzeń organów kolegialnych</w:t>
      </w:r>
      <w:r w:rsidRPr="000127B6">
        <w:rPr>
          <w:rFonts w:ascii="Times New Roman" w:hAnsi="Times New Roman" w:cs="Times New Roman"/>
          <w:sz w:val="24"/>
          <w:szCs w:val="24"/>
        </w:rPr>
        <w:t>, uwzględniając</w:t>
      </w:r>
      <w:r w:rsidR="00FB04BB" w:rsidRPr="000127B6">
        <w:rPr>
          <w:rFonts w:ascii="Times New Roman" w:hAnsi="Times New Roman" w:cs="Times New Roman"/>
          <w:sz w:val="24"/>
          <w:szCs w:val="24"/>
        </w:rPr>
        <w:t xml:space="preserve"> potrzeb</w:t>
      </w:r>
      <w:r w:rsidRPr="000127B6">
        <w:rPr>
          <w:rFonts w:ascii="Times New Roman" w:hAnsi="Times New Roman" w:cs="Times New Roman"/>
          <w:sz w:val="24"/>
          <w:szCs w:val="24"/>
        </w:rPr>
        <w:t>y</w:t>
      </w:r>
      <w:r w:rsidR="00FB04BB" w:rsidRPr="000127B6">
        <w:rPr>
          <w:rFonts w:ascii="Times New Roman" w:hAnsi="Times New Roman" w:cs="Times New Roman"/>
          <w:sz w:val="24"/>
          <w:szCs w:val="24"/>
        </w:rPr>
        <w:t xml:space="preserve"> pracowników mających dzieci w wieku szkolnym</w:t>
      </w:r>
    </w:p>
    <w:p w14:paraId="7D4A9721" w14:textId="77777777" w:rsidR="007C61BA" w:rsidRPr="000127B6" w:rsidRDefault="007C61BA" w:rsidP="00012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7B6">
        <w:rPr>
          <w:rFonts w:ascii="Times New Roman" w:hAnsi="Times New Roman" w:cs="Times New Roman"/>
          <w:sz w:val="24"/>
          <w:szCs w:val="24"/>
        </w:rPr>
        <w:t>Wydział bierze udział w pilotażowej akcji  umieszczania „Różowych</w:t>
      </w:r>
      <w:r w:rsidR="00FB04BB" w:rsidRPr="000127B6">
        <w:rPr>
          <w:rFonts w:ascii="Times New Roman" w:hAnsi="Times New Roman" w:cs="Times New Roman"/>
          <w:sz w:val="24"/>
          <w:szCs w:val="24"/>
        </w:rPr>
        <w:t xml:space="preserve"> Skrzynecz</w:t>
      </w:r>
      <w:r w:rsidRPr="000127B6">
        <w:rPr>
          <w:rFonts w:ascii="Times New Roman" w:hAnsi="Times New Roman" w:cs="Times New Roman"/>
          <w:sz w:val="24"/>
          <w:szCs w:val="24"/>
        </w:rPr>
        <w:t>ek</w:t>
      </w:r>
      <w:r w:rsidR="00FB04BB" w:rsidRPr="000127B6">
        <w:rPr>
          <w:rFonts w:ascii="Times New Roman" w:hAnsi="Times New Roman" w:cs="Times New Roman"/>
          <w:sz w:val="24"/>
          <w:szCs w:val="24"/>
        </w:rPr>
        <w:t>”</w:t>
      </w:r>
      <w:r w:rsidRPr="000127B6">
        <w:rPr>
          <w:rFonts w:ascii="Times New Roman" w:hAnsi="Times New Roman" w:cs="Times New Roman"/>
          <w:sz w:val="24"/>
          <w:szCs w:val="24"/>
        </w:rPr>
        <w:t xml:space="preserve"> w toaletach przeznaczonych dla kobiet.</w:t>
      </w:r>
    </w:p>
    <w:p w14:paraId="3194D7FB" w14:textId="77777777" w:rsidR="00FB04BB" w:rsidRPr="000127B6" w:rsidRDefault="00FB04BB" w:rsidP="00012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2E8FED" w14:textId="77777777" w:rsidR="00D67501" w:rsidRPr="000127B6" w:rsidRDefault="000127B6" w:rsidP="000127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wielu lat uwzględnia się potrzeby studentów</w:t>
      </w:r>
      <w:r w:rsidR="00D67501" w:rsidRPr="000127B6">
        <w:rPr>
          <w:rFonts w:ascii="Times New Roman" w:hAnsi="Times New Roman" w:cs="Times New Roman"/>
          <w:sz w:val="24"/>
          <w:szCs w:val="24"/>
        </w:rPr>
        <w:t xml:space="preserve"> z niepełnosprawnościami</w:t>
      </w:r>
      <w:r>
        <w:rPr>
          <w:rFonts w:ascii="Times New Roman" w:hAnsi="Times New Roman" w:cs="Times New Roman"/>
          <w:sz w:val="24"/>
          <w:szCs w:val="24"/>
        </w:rPr>
        <w:t xml:space="preserve"> w aspekcie dydaktycznym i architektonicznym.</w:t>
      </w:r>
    </w:p>
    <w:sectPr w:rsidR="00D67501" w:rsidRPr="0001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E8C"/>
    <w:multiLevelType w:val="hybridMultilevel"/>
    <w:tmpl w:val="5DD4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10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BB"/>
    <w:rsid w:val="000127B6"/>
    <w:rsid w:val="00393540"/>
    <w:rsid w:val="00570BA6"/>
    <w:rsid w:val="007C61BA"/>
    <w:rsid w:val="00D67501"/>
    <w:rsid w:val="00FB04BB"/>
    <w:rsid w:val="00FF43DF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CA5"/>
  <w15:chartTrackingRefBased/>
  <w15:docId w15:val="{AF7F970E-EB50-472F-86B5-0EEA9A7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Maciej Raś</cp:lastModifiedBy>
  <cp:revision>2</cp:revision>
  <dcterms:created xsi:type="dcterms:W3CDTF">2022-05-18T22:04:00Z</dcterms:created>
  <dcterms:modified xsi:type="dcterms:W3CDTF">2022-05-18T22:04:00Z</dcterms:modified>
</cp:coreProperties>
</file>