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A6BA" w14:textId="77777777" w:rsidR="009A7592" w:rsidRPr="00121ADC" w:rsidRDefault="00504B0D" w:rsidP="00C93AED">
      <w:pPr>
        <w:jc w:val="center"/>
        <w:rPr>
          <w:rFonts w:ascii="Times" w:hAnsi="Times"/>
        </w:rPr>
      </w:pPr>
      <w:bookmarkStart w:id="0" w:name="_GoBack"/>
      <w:bookmarkEnd w:id="0"/>
      <w:r w:rsidRPr="00121ADC">
        <w:rPr>
          <w:rFonts w:ascii="Times" w:hAnsi="Times"/>
        </w:rPr>
        <w:t xml:space="preserve">Działania naukowe, badawcze i dydaktyczne </w:t>
      </w:r>
      <w:r w:rsidR="00C93AED" w:rsidRPr="00121ADC">
        <w:rPr>
          <w:rFonts w:ascii="Times" w:hAnsi="Times"/>
        </w:rPr>
        <w:br/>
      </w:r>
      <w:r w:rsidRPr="00121ADC">
        <w:rPr>
          <w:rFonts w:ascii="Times" w:hAnsi="Times"/>
        </w:rPr>
        <w:t>w Ka</w:t>
      </w:r>
      <w:r w:rsidR="00C93AED" w:rsidRPr="00121ADC">
        <w:rPr>
          <w:rFonts w:ascii="Times" w:hAnsi="Times"/>
        </w:rPr>
        <w:t xml:space="preserve">tedrze Socjologii Prawa </w:t>
      </w:r>
      <w:proofErr w:type="spellStart"/>
      <w:r w:rsidR="00C93AED" w:rsidRPr="00121ADC">
        <w:rPr>
          <w:rFonts w:ascii="Times" w:hAnsi="Times"/>
        </w:rPr>
        <w:t>WPiA</w:t>
      </w:r>
      <w:proofErr w:type="spellEnd"/>
      <w:r w:rsidR="00C93AED" w:rsidRPr="00121ADC">
        <w:rPr>
          <w:rFonts w:ascii="Times" w:hAnsi="Times"/>
        </w:rPr>
        <w:t xml:space="preserve"> UW</w:t>
      </w:r>
      <w:r w:rsidR="00C93AED" w:rsidRPr="00121ADC">
        <w:rPr>
          <w:rFonts w:ascii="Times" w:hAnsi="Times"/>
        </w:rPr>
        <w:br/>
      </w:r>
      <w:r w:rsidRPr="00121ADC">
        <w:rPr>
          <w:rFonts w:ascii="Times" w:hAnsi="Times"/>
        </w:rPr>
        <w:t xml:space="preserve"> podejmowane dotyczące problematyki równości i antydyskryminacji.</w:t>
      </w:r>
    </w:p>
    <w:p w14:paraId="14700ADC" w14:textId="77777777" w:rsidR="00504B0D" w:rsidRPr="00121ADC" w:rsidRDefault="00504B0D">
      <w:pPr>
        <w:rPr>
          <w:rFonts w:ascii="Times" w:hAnsi="Times"/>
        </w:rPr>
      </w:pPr>
    </w:p>
    <w:p w14:paraId="295D52DE" w14:textId="77777777" w:rsidR="00504B0D" w:rsidRPr="00121ADC" w:rsidRDefault="00504B0D">
      <w:pPr>
        <w:rPr>
          <w:rFonts w:ascii="Times" w:hAnsi="Times"/>
        </w:rPr>
      </w:pPr>
    </w:p>
    <w:p w14:paraId="7C40EA48" w14:textId="77777777" w:rsidR="00A54092" w:rsidRPr="00121ADC" w:rsidRDefault="00A54092">
      <w:pPr>
        <w:rPr>
          <w:rFonts w:ascii="Times" w:hAnsi="Times"/>
        </w:rPr>
      </w:pPr>
      <w:r w:rsidRPr="00121ADC">
        <w:rPr>
          <w:rFonts w:ascii="Times" w:hAnsi="Times" w:cs="Calibri"/>
        </w:rPr>
        <w:t xml:space="preserve">Problematyka równości i nierówności wobec prawa jest trwale obecna we wszystkich przedmiotach związanych z socjologią prawa (także w wykładach z socjologii administracji i socjologii organizacji) prowadzonych przez członków </w:t>
      </w:r>
      <w:r w:rsidRPr="00121ADC">
        <w:rPr>
          <w:rFonts w:ascii="Times" w:hAnsi="Times"/>
        </w:rPr>
        <w:t>Katedry</w:t>
      </w:r>
      <w:r w:rsidR="00504B0D" w:rsidRPr="00121ADC">
        <w:rPr>
          <w:rFonts w:ascii="Times" w:hAnsi="Times"/>
        </w:rPr>
        <w:t xml:space="preserve"> Socjologii Prawa</w:t>
      </w:r>
      <w:r w:rsidRPr="00121ADC">
        <w:rPr>
          <w:rFonts w:ascii="Times" w:hAnsi="Times"/>
        </w:rPr>
        <w:t>. Wiele uwagi poświęca się w jej pracach również działaniom antydyskryminacyjnym.</w:t>
      </w:r>
    </w:p>
    <w:p w14:paraId="6168D1FA" w14:textId="77777777" w:rsidR="009C4771" w:rsidRPr="00121ADC" w:rsidRDefault="009C4771">
      <w:pPr>
        <w:rPr>
          <w:rFonts w:ascii="Times" w:hAnsi="Times"/>
          <w:caps/>
        </w:rPr>
      </w:pPr>
    </w:p>
    <w:p w14:paraId="0D4C4D8C" w14:textId="77777777" w:rsidR="00C93AED" w:rsidRPr="00121ADC" w:rsidRDefault="00C93AED" w:rsidP="00C93AED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u w:val="single"/>
        </w:rPr>
      </w:pPr>
      <w:r w:rsidRPr="00121ADC">
        <w:rPr>
          <w:rFonts w:ascii="Times" w:hAnsi="Times" w:cs="Helvetica"/>
          <w:b/>
          <w:u w:val="single"/>
        </w:rPr>
        <w:t>Programy badawcze</w:t>
      </w:r>
    </w:p>
    <w:p w14:paraId="4347B2A6" w14:textId="77777777" w:rsidR="00C93AED" w:rsidRPr="00121ADC" w:rsidRDefault="00C93AED" w:rsidP="00C93AED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</w:p>
    <w:p w14:paraId="309D6C63" w14:textId="77777777" w:rsidR="00C93AED" w:rsidRPr="00121ADC" w:rsidRDefault="00C93AED" w:rsidP="00C93AED">
      <w:pPr>
        <w:rPr>
          <w:rFonts w:ascii="Times" w:hAnsi="Times"/>
        </w:rPr>
      </w:pPr>
      <w:r w:rsidRPr="00121ADC">
        <w:rPr>
          <w:rFonts w:ascii="Times" w:hAnsi="Times"/>
        </w:rPr>
        <w:t>Obecnie, w końcowej fazie przygotowań znajduje się projekt badawczy skoncentrowany na badaniu statusu kulturowego i prawnego kobiet opuszczających rynek pracy w związku z opieką nad niesamodzielnymi członkami rodzin. Projekt jest ukierunkowany na rozpoznanie i opisanie ewentualnych obszarów dyskryminacji lub wykluczenia społecznego.</w:t>
      </w:r>
    </w:p>
    <w:p w14:paraId="2253E2E4" w14:textId="77777777" w:rsidR="00C93AED" w:rsidRPr="00121ADC" w:rsidRDefault="00C93AED" w:rsidP="00C93AED">
      <w:pPr>
        <w:rPr>
          <w:rFonts w:ascii="Times" w:hAnsi="Times"/>
        </w:rPr>
      </w:pPr>
    </w:p>
    <w:p w14:paraId="0733FEE7" w14:textId="77777777" w:rsidR="00C93AED" w:rsidRPr="00121ADC" w:rsidRDefault="00C93AED" w:rsidP="00C93AED">
      <w:pPr>
        <w:rPr>
          <w:rFonts w:ascii="Times" w:hAnsi="Times"/>
        </w:rPr>
      </w:pPr>
      <w:r w:rsidRPr="00121ADC">
        <w:rPr>
          <w:rFonts w:ascii="Times" w:hAnsi="Times"/>
        </w:rPr>
        <w:t xml:space="preserve">W Katedrze przygotowywany jest doktorat badający rozwój koncepcji praw reprodukcyjnych i seksualnych funkcjonujących w obiegu jako integralny element problematyki antydyskryminacyjnej. </w:t>
      </w:r>
    </w:p>
    <w:p w14:paraId="70C68EA0" w14:textId="77777777" w:rsidR="00C93AED" w:rsidRPr="00121ADC" w:rsidRDefault="00C93AED" w:rsidP="00C93AED">
      <w:pPr>
        <w:widowControl w:val="0"/>
        <w:autoSpaceDE w:val="0"/>
        <w:autoSpaceDN w:val="0"/>
        <w:adjustRightInd w:val="0"/>
        <w:rPr>
          <w:rFonts w:ascii="Times" w:hAnsi="Times" w:cs="Helvetica"/>
          <w:lang w:val="en-US"/>
        </w:rPr>
      </w:pPr>
    </w:p>
    <w:p w14:paraId="0C5A7E7F" w14:textId="77777777" w:rsidR="00C93AED" w:rsidRPr="00121ADC" w:rsidRDefault="00C93AED" w:rsidP="00C93AED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  <w:r w:rsidRPr="00121ADC">
        <w:rPr>
          <w:rFonts w:ascii="Times" w:hAnsi="Times" w:cs="Helvetica"/>
        </w:rPr>
        <w:t xml:space="preserve">W latach 2006 – 2009 projekt badawczy </w:t>
      </w:r>
      <w:proofErr w:type="spellStart"/>
      <w:r w:rsidRPr="00121ADC">
        <w:rPr>
          <w:rFonts w:ascii="Times" w:hAnsi="Times" w:cs="Helvetica"/>
        </w:rPr>
        <w:t>MNiSW</w:t>
      </w:r>
      <w:proofErr w:type="spellEnd"/>
      <w:r w:rsidRPr="00121ADC">
        <w:rPr>
          <w:rFonts w:ascii="Times" w:hAnsi="Times" w:cs="Helvetica"/>
        </w:rPr>
        <w:t xml:space="preserve"> Nr 110016 31/2877: </w:t>
      </w:r>
      <w:r w:rsidRPr="00121ADC">
        <w:rPr>
          <w:rFonts w:ascii="Times" w:hAnsi="Times" w:cs="Helvetica"/>
          <w:i/>
          <w:iCs/>
        </w:rPr>
        <w:t>Ekskluzja prawna – jej współczesne formy, uwarunkowania i wpływ na funkcjonowanie państw.</w:t>
      </w:r>
    </w:p>
    <w:p w14:paraId="06B3970C" w14:textId="77777777" w:rsidR="00C93AED" w:rsidRPr="00121ADC" w:rsidRDefault="00C93AED" w:rsidP="00C93AE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32B650B9" w14:textId="77777777" w:rsidR="00C93AED" w:rsidRPr="00121ADC" w:rsidRDefault="00C93AED" w:rsidP="00C93AED">
      <w:pPr>
        <w:widowControl w:val="0"/>
        <w:autoSpaceDE w:val="0"/>
        <w:autoSpaceDN w:val="0"/>
        <w:adjustRightInd w:val="0"/>
        <w:ind w:left="566" w:hanging="567"/>
        <w:jc w:val="both"/>
        <w:rPr>
          <w:rFonts w:ascii="Times" w:hAnsi="Times" w:cs="Calibri"/>
        </w:rPr>
      </w:pPr>
      <w:r w:rsidRPr="00121ADC">
        <w:rPr>
          <w:rFonts w:ascii="Times" w:hAnsi="Times" w:cs="Helvetica"/>
        </w:rPr>
        <w:t xml:space="preserve">w latach 2004 – 2005  w ramach badań własnych na </w:t>
      </w:r>
      <w:proofErr w:type="spellStart"/>
      <w:r w:rsidRPr="00121ADC">
        <w:rPr>
          <w:rFonts w:ascii="Times" w:hAnsi="Times" w:cs="Helvetica"/>
        </w:rPr>
        <w:t>WPiA</w:t>
      </w:r>
      <w:proofErr w:type="spellEnd"/>
      <w:r w:rsidRPr="00121ADC">
        <w:rPr>
          <w:rFonts w:ascii="Times" w:hAnsi="Times" w:cs="Helvetica"/>
        </w:rPr>
        <w:t xml:space="preserve"> UW temat </w:t>
      </w:r>
      <w:r w:rsidRPr="00121ADC">
        <w:rPr>
          <w:rFonts w:ascii="Times" w:hAnsi="Times" w:cs="Helvetica"/>
          <w:i/>
          <w:iCs/>
        </w:rPr>
        <w:t>Problematyka sprawiedliwości i metod jej urzeczywistniania w kontekście społeczeństwa demokratycznego</w:t>
      </w:r>
      <w:r w:rsidRPr="00121ADC">
        <w:rPr>
          <w:rFonts w:ascii="Times" w:hAnsi="Times" w:cs="Helvetica"/>
        </w:rPr>
        <w:t>.</w:t>
      </w:r>
    </w:p>
    <w:p w14:paraId="174386E0" w14:textId="77777777" w:rsidR="00451D27" w:rsidRPr="00121ADC" w:rsidRDefault="00451D27" w:rsidP="00451D27">
      <w:pPr>
        <w:widowControl w:val="0"/>
        <w:autoSpaceDE w:val="0"/>
        <w:autoSpaceDN w:val="0"/>
        <w:adjustRightInd w:val="0"/>
        <w:rPr>
          <w:rFonts w:ascii="Times" w:hAnsi="Times" w:cs="Helvetica"/>
          <w:lang w:val="en-US"/>
        </w:rPr>
      </w:pPr>
      <w:r w:rsidRPr="00121ADC">
        <w:rPr>
          <w:rFonts w:ascii="Times" w:hAnsi="Times" w:cs="Helvetica"/>
          <w:lang w:val="en-US"/>
        </w:rPr>
        <w:t xml:space="preserve">W </w:t>
      </w:r>
      <w:proofErr w:type="spellStart"/>
      <w:r w:rsidRPr="00121ADC">
        <w:rPr>
          <w:rFonts w:ascii="Times" w:hAnsi="Times" w:cs="Helvetica"/>
          <w:lang w:val="en-US"/>
        </w:rPr>
        <w:t>latach</w:t>
      </w:r>
      <w:proofErr w:type="spellEnd"/>
      <w:r w:rsidRPr="00121ADC">
        <w:rPr>
          <w:rFonts w:ascii="Times" w:hAnsi="Times" w:cs="Helvetica"/>
          <w:lang w:val="en-US"/>
        </w:rPr>
        <w:t xml:space="preserve"> 2014-2016 </w:t>
      </w:r>
      <w:proofErr w:type="spellStart"/>
      <w:r w:rsidRPr="00121ADC">
        <w:rPr>
          <w:rFonts w:ascii="Times" w:hAnsi="Times" w:cs="Helvetica"/>
          <w:lang w:val="en-US"/>
        </w:rPr>
        <w:t>członek</w:t>
      </w:r>
      <w:proofErr w:type="spellEnd"/>
      <w:r w:rsidRPr="00121ADC">
        <w:rPr>
          <w:rFonts w:ascii="Times" w:hAnsi="Times" w:cs="Helvetica"/>
          <w:lang w:val="en-US"/>
        </w:rPr>
        <w:t xml:space="preserve"> </w:t>
      </w:r>
      <w:proofErr w:type="spellStart"/>
      <w:r w:rsidRPr="00121ADC">
        <w:rPr>
          <w:rFonts w:ascii="Times" w:hAnsi="Times" w:cs="Helvetica"/>
          <w:lang w:val="en-US"/>
        </w:rPr>
        <w:t>katedry</w:t>
      </w:r>
      <w:proofErr w:type="spellEnd"/>
      <w:r w:rsidRPr="00121ADC">
        <w:rPr>
          <w:rFonts w:ascii="Times" w:hAnsi="Times" w:cs="Helvetica"/>
          <w:lang w:val="en-US"/>
        </w:rPr>
        <w:t xml:space="preserve"> </w:t>
      </w:r>
      <w:proofErr w:type="spellStart"/>
      <w:r w:rsidRPr="00121ADC">
        <w:rPr>
          <w:rFonts w:ascii="Times" w:hAnsi="Times" w:cs="Helvetica"/>
          <w:lang w:val="en-US"/>
        </w:rPr>
        <w:t>brał</w:t>
      </w:r>
      <w:proofErr w:type="spellEnd"/>
      <w:r w:rsidRPr="00121ADC">
        <w:rPr>
          <w:rFonts w:ascii="Times" w:hAnsi="Times" w:cs="Helvetica"/>
          <w:lang w:val="en-US"/>
        </w:rPr>
        <w:t xml:space="preserve"> </w:t>
      </w:r>
      <w:proofErr w:type="spellStart"/>
      <w:r w:rsidRPr="00121ADC">
        <w:rPr>
          <w:rFonts w:ascii="Times" w:hAnsi="Times" w:cs="Helvetica"/>
          <w:lang w:val="en-US"/>
        </w:rPr>
        <w:t>udział</w:t>
      </w:r>
      <w:proofErr w:type="spellEnd"/>
      <w:r w:rsidRPr="00121ADC">
        <w:rPr>
          <w:rFonts w:ascii="Times" w:hAnsi="Times" w:cs="Helvetica"/>
          <w:lang w:val="en-US"/>
        </w:rPr>
        <w:t xml:space="preserve"> w </w:t>
      </w:r>
      <w:proofErr w:type="spellStart"/>
      <w:r w:rsidRPr="00121ADC">
        <w:rPr>
          <w:rFonts w:ascii="Times" w:hAnsi="Times" w:cs="Helvetica"/>
          <w:lang w:val="en-US"/>
        </w:rPr>
        <w:t>projekcie</w:t>
      </w:r>
      <w:proofErr w:type="spellEnd"/>
      <w:r w:rsidRPr="00121ADC">
        <w:rPr>
          <w:rFonts w:ascii="Times" w:hAnsi="Times" w:cs="Helvetica"/>
          <w:lang w:val="en-US"/>
        </w:rPr>
        <w:t xml:space="preserve"> </w:t>
      </w:r>
      <w:proofErr w:type="spellStart"/>
      <w:r w:rsidRPr="00121ADC">
        <w:rPr>
          <w:rFonts w:ascii="Times" w:hAnsi="Times" w:cs="Helvetica"/>
          <w:lang w:val="en-US"/>
        </w:rPr>
        <w:t>Stowarzyszenia</w:t>
      </w:r>
      <w:proofErr w:type="spellEnd"/>
      <w:r w:rsidRPr="00121ADC">
        <w:rPr>
          <w:rFonts w:ascii="Times" w:hAnsi="Times" w:cs="Helvetica"/>
          <w:lang w:val="en-US"/>
        </w:rPr>
        <w:t xml:space="preserve"> </w:t>
      </w:r>
      <w:proofErr w:type="spellStart"/>
      <w:r w:rsidRPr="00121ADC">
        <w:rPr>
          <w:rFonts w:ascii="Times" w:hAnsi="Times" w:cs="Helvetica"/>
          <w:lang w:val="en-US"/>
        </w:rPr>
        <w:t>Sędziów</w:t>
      </w:r>
      <w:proofErr w:type="spellEnd"/>
      <w:r w:rsidRPr="00121ADC">
        <w:rPr>
          <w:rFonts w:ascii="Times" w:hAnsi="Times" w:cs="Helvetica"/>
          <w:lang w:val="en-US"/>
        </w:rPr>
        <w:t xml:space="preserve"> THEMIS </w:t>
      </w:r>
      <w:proofErr w:type="spellStart"/>
      <w:r w:rsidRPr="00121ADC">
        <w:rPr>
          <w:rFonts w:ascii="Times" w:hAnsi="Times" w:cs="Helvetica"/>
          <w:lang w:val="en-US"/>
        </w:rPr>
        <w:t>oraz</w:t>
      </w:r>
      <w:proofErr w:type="spellEnd"/>
      <w:r w:rsidRPr="00121ADC">
        <w:rPr>
          <w:rFonts w:ascii="Times" w:hAnsi="Times" w:cs="Helvetica"/>
          <w:lang w:val="en-US"/>
        </w:rPr>
        <w:t xml:space="preserve"> </w:t>
      </w:r>
      <w:proofErr w:type="spellStart"/>
      <w:r w:rsidRPr="00121ADC">
        <w:rPr>
          <w:rFonts w:ascii="Times" w:hAnsi="Times" w:cs="Helvetica"/>
          <w:lang w:val="en-US"/>
        </w:rPr>
        <w:t>Instytutu</w:t>
      </w:r>
      <w:proofErr w:type="spellEnd"/>
      <w:r w:rsidRPr="00121ADC">
        <w:rPr>
          <w:rFonts w:ascii="Times" w:hAnsi="Times" w:cs="Helvetica"/>
          <w:lang w:val="en-US"/>
        </w:rPr>
        <w:t xml:space="preserve"> </w:t>
      </w:r>
      <w:proofErr w:type="spellStart"/>
      <w:r w:rsidRPr="00121ADC">
        <w:rPr>
          <w:rFonts w:ascii="Times" w:hAnsi="Times" w:cs="Helvetica"/>
          <w:lang w:val="en-US"/>
        </w:rPr>
        <w:t>Prawa</w:t>
      </w:r>
      <w:proofErr w:type="spellEnd"/>
      <w:r w:rsidRPr="00121ADC">
        <w:rPr>
          <w:rFonts w:ascii="Times" w:hAnsi="Times" w:cs="Helvetica"/>
          <w:lang w:val="en-US"/>
        </w:rPr>
        <w:t xml:space="preserve"> </w:t>
      </w:r>
      <w:proofErr w:type="spellStart"/>
      <w:r w:rsidRPr="00121ADC">
        <w:rPr>
          <w:rFonts w:ascii="Times" w:hAnsi="Times" w:cs="Helvetica"/>
          <w:lang w:val="en-US"/>
        </w:rPr>
        <w:t>i</w:t>
      </w:r>
      <w:proofErr w:type="spellEnd"/>
      <w:r w:rsidRPr="00121ADC">
        <w:rPr>
          <w:rFonts w:ascii="Times" w:hAnsi="Times" w:cs="Helvetica"/>
          <w:lang w:val="en-US"/>
        </w:rPr>
        <w:t xml:space="preserve"> </w:t>
      </w:r>
      <w:proofErr w:type="spellStart"/>
      <w:r w:rsidRPr="00121ADC">
        <w:rPr>
          <w:rFonts w:ascii="Times" w:hAnsi="Times" w:cs="Helvetica"/>
          <w:lang w:val="en-US"/>
        </w:rPr>
        <w:t>Społeczeństwa</w:t>
      </w:r>
      <w:proofErr w:type="spellEnd"/>
      <w:r w:rsidRPr="00121ADC">
        <w:rPr>
          <w:rFonts w:ascii="Times" w:hAnsi="Times" w:cs="Helvetica"/>
          <w:lang w:val="en-US"/>
        </w:rPr>
        <w:t xml:space="preserve"> INPRIS "</w:t>
      </w:r>
      <w:proofErr w:type="spellStart"/>
      <w:r w:rsidRPr="00121ADC">
        <w:rPr>
          <w:rFonts w:ascii="Times" w:hAnsi="Times" w:cs="Helvetica"/>
          <w:lang w:val="en-US"/>
        </w:rPr>
        <w:t>Wspólnie</w:t>
      </w:r>
      <w:proofErr w:type="spellEnd"/>
      <w:r w:rsidRPr="00121ADC">
        <w:rPr>
          <w:rFonts w:ascii="Times" w:hAnsi="Times" w:cs="Helvetica"/>
          <w:lang w:val="en-US"/>
        </w:rPr>
        <w:t xml:space="preserve"> </w:t>
      </w:r>
      <w:proofErr w:type="spellStart"/>
      <w:r w:rsidRPr="00121ADC">
        <w:rPr>
          <w:rFonts w:ascii="Times" w:hAnsi="Times" w:cs="Helvetica"/>
          <w:lang w:val="en-US"/>
        </w:rPr>
        <w:t>przeciw</w:t>
      </w:r>
      <w:proofErr w:type="spellEnd"/>
      <w:r w:rsidRPr="00121ADC">
        <w:rPr>
          <w:rFonts w:ascii="Times" w:hAnsi="Times" w:cs="Helvetica"/>
          <w:lang w:val="en-US"/>
        </w:rPr>
        <w:t xml:space="preserve"> </w:t>
      </w:r>
      <w:proofErr w:type="spellStart"/>
      <w:r w:rsidRPr="00121ADC">
        <w:rPr>
          <w:rFonts w:ascii="Times" w:hAnsi="Times" w:cs="Helvetica"/>
          <w:lang w:val="en-US"/>
        </w:rPr>
        <w:t>dyskryminacji</w:t>
      </w:r>
      <w:proofErr w:type="spellEnd"/>
      <w:r w:rsidRPr="00121ADC">
        <w:rPr>
          <w:rFonts w:ascii="Times" w:hAnsi="Times" w:cs="Helvetica"/>
          <w:lang w:val="en-US"/>
        </w:rPr>
        <w:t xml:space="preserve">. </w:t>
      </w:r>
      <w:proofErr w:type="spellStart"/>
      <w:r w:rsidRPr="00121ADC">
        <w:rPr>
          <w:rFonts w:ascii="Times" w:hAnsi="Times" w:cs="Helvetica"/>
          <w:lang w:val="en-US"/>
        </w:rPr>
        <w:t>Sędziowie</w:t>
      </w:r>
      <w:proofErr w:type="spellEnd"/>
      <w:r w:rsidRPr="00121ADC">
        <w:rPr>
          <w:rFonts w:ascii="Times" w:hAnsi="Times" w:cs="Helvetica"/>
          <w:lang w:val="en-US"/>
        </w:rPr>
        <w:t xml:space="preserve"> </w:t>
      </w:r>
      <w:proofErr w:type="spellStart"/>
      <w:r w:rsidRPr="00121ADC">
        <w:rPr>
          <w:rFonts w:ascii="Times" w:hAnsi="Times" w:cs="Helvetica"/>
          <w:lang w:val="en-US"/>
        </w:rPr>
        <w:t>i</w:t>
      </w:r>
      <w:proofErr w:type="spellEnd"/>
      <w:r w:rsidRPr="00121ADC">
        <w:rPr>
          <w:rFonts w:ascii="Times" w:hAnsi="Times" w:cs="Helvetica"/>
          <w:lang w:val="en-US"/>
        </w:rPr>
        <w:t xml:space="preserve"> </w:t>
      </w:r>
      <w:proofErr w:type="spellStart"/>
      <w:r w:rsidRPr="00121ADC">
        <w:rPr>
          <w:rFonts w:ascii="Times" w:hAnsi="Times" w:cs="Helvetica"/>
          <w:lang w:val="en-US"/>
        </w:rPr>
        <w:t>organizacje</w:t>
      </w:r>
      <w:proofErr w:type="spellEnd"/>
      <w:r w:rsidRPr="00121ADC">
        <w:rPr>
          <w:rFonts w:ascii="Times" w:hAnsi="Times" w:cs="Helvetica"/>
          <w:lang w:val="en-US"/>
        </w:rPr>
        <w:t xml:space="preserve"> </w:t>
      </w:r>
      <w:proofErr w:type="spellStart"/>
      <w:r w:rsidRPr="00121ADC">
        <w:rPr>
          <w:rFonts w:ascii="Times" w:hAnsi="Times" w:cs="Helvetica"/>
          <w:lang w:val="en-US"/>
        </w:rPr>
        <w:t>obywatelskie</w:t>
      </w:r>
      <w:proofErr w:type="spellEnd"/>
      <w:r w:rsidRPr="00121ADC">
        <w:rPr>
          <w:rFonts w:ascii="Times" w:hAnsi="Times" w:cs="Helvetica"/>
          <w:lang w:val="en-US"/>
        </w:rPr>
        <w:t xml:space="preserve"> </w:t>
      </w:r>
      <w:proofErr w:type="spellStart"/>
      <w:r w:rsidRPr="00121ADC">
        <w:rPr>
          <w:rFonts w:ascii="Times" w:hAnsi="Times" w:cs="Helvetica"/>
          <w:lang w:val="en-US"/>
        </w:rPr>
        <w:t>na</w:t>
      </w:r>
      <w:proofErr w:type="spellEnd"/>
      <w:r w:rsidRPr="00121ADC">
        <w:rPr>
          <w:rFonts w:ascii="Times" w:hAnsi="Times" w:cs="Helvetica"/>
          <w:lang w:val="en-US"/>
        </w:rPr>
        <w:t xml:space="preserve"> </w:t>
      </w:r>
      <w:proofErr w:type="spellStart"/>
      <w:r w:rsidRPr="00121ADC">
        <w:rPr>
          <w:rFonts w:ascii="Times" w:hAnsi="Times" w:cs="Helvetica"/>
          <w:lang w:val="en-US"/>
        </w:rPr>
        <w:t>rzecz</w:t>
      </w:r>
      <w:proofErr w:type="spellEnd"/>
      <w:r w:rsidRPr="00121ADC">
        <w:rPr>
          <w:rFonts w:ascii="Times" w:hAnsi="Times" w:cs="Helvetica"/>
          <w:lang w:val="en-US"/>
        </w:rPr>
        <w:t xml:space="preserve"> </w:t>
      </w:r>
      <w:proofErr w:type="spellStart"/>
      <w:r w:rsidRPr="00121ADC">
        <w:rPr>
          <w:rFonts w:ascii="Times" w:hAnsi="Times" w:cs="Helvetica"/>
          <w:lang w:val="en-US"/>
        </w:rPr>
        <w:t>równego</w:t>
      </w:r>
      <w:proofErr w:type="spellEnd"/>
      <w:r w:rsidRPr="00121ADC">
        <w:rPr>
          <w:rFonts w:ascii="Times" w:hAnsi="Times" w:cs="Helvetica"/>
          <w:lang w:val="en-US"/>
        </w:rPr>
        <w:t xml:space="preserve"> </w:t>
      </w:r>
      <w:proofErr w:type="spellStart"/>
      <w:r w:rsidRPr="00121ADC">
        <w:rPr>
          <w:rFonts w:ascii="Times" w:hAnsi="Times" w:cs="Helvetica"/>
          <w:lang w:val="en-US"/>
        </w:rPr>
        <w:t>traktowania</w:t>
      </w:r>
      <w:proofErr w:type="spellEnd"/>
      <w:r w:rsidRPr="00121ADC">
        <w:rPr>
          <w:rFonts w:ascii="Times" w:hAnsi="Times" w:cs="Helvetica"/>
          <w:lang w:val="en-US"/>
        </w:rPr>
        <w:t>".</w:t>
      </w:r>
    </w:p>
    <w:p w14:paraId="149A05A9" w14:textId="77777777" w:rsidR="00C93AED" w:rsidRPr="00121ADC" w:rsidRDefault="00C93AED" w:rsidP="00C93AED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14:paraId="73D7E667" w14:textId="77777777" w:rsidR="00C93AED" w:rsidRPr="00121ADC" w:rsidRDefault="00C93AED" w:rsidP="00C93AED">
      <w:pPr>
        <w:widowControl w:val="0"/>
        <w:autoSpaceDE w:val="0"/>
        <w:autoSpaceDN w:val="0"/>
        <w:adjustRightInd w:val="0"/>
        <w:rPr>
          <w:rFonts w:ascii="Times" w:hAnsi="Times" w:cs="Times New Roman"/>
          <w:b/>
        </w:rPr>
      </w:pPr>
      <w:r w:rsidRPr="00121ADC">
        <w:rPr>
          <w:rFonts w:ascii="Times" w:hAnsi="Times" w:cs="Helvetica"/>
          <w:b/>
        </w:rPr>
        <w:t>Praca dydaktyczna</w:t>
      </w:r>
    </w:p>
    <w:p w14:paraId="3CAEFE98" w14:textId="77777777" w:rsidR="00C93AED" w:rsidRPr="00121ADC" w:rsidRDefault="00C93AED" w:rsidP="00C93AED">
      <w:pPr>
        <w:widowControl w:val="0"/>
        <w:autoSpaceDE w:val="0"/>
        <w:autoSpaceDN w:val="0"/>
        <w:adjustRightInd w:val="0"/>
        <w:ind w:left="566" w:hanging="567"/>
        <w:jc w:val="both"/>
        <w:rPr>
          <w:rFonts w:ascii="Times" w:hAnsi="Times" w:cs="Helvetica"/>
        </w:rPr>
      </w:pPr>
      <w:r w:rsidRPr="00121ADC">
        <w:rPr>
          <w:rFonts w:ascii="Times" w:hAnsi="Times" w:cs="Helvetica"/>
        </w:rPr>
        <w:t xml:space="preserve">W zakresie problematyki równościowej i dyskryminacyjnej od ponad dwóch dekad prowadzone jest konwersatorium </w:t>
      </w:r>
      <w:r w:rsidRPr="00121ADC">
        <w:rPr>
          <w:rFonts w:ascii="Times" w:hAnsi="Times" w:cs="Helvetica"/>
          <w:i/>
          <w:iCs/>
        </w:rPr>
        <w:t>Sprawiedliwość i nierówność wobec prawa. Problemy teoretyczne i badania empiryczne</w:t>
      </w:r>
      <w:r w:rsidRPr="00121ADC">
        <w:rPr>
          <w:rFonts w:ascii="Times" w:hAnsi="Times" w:cs="Helvetica"/>
        </w:rPr>
        <w:t xml:space="preserve"> (</w:t>
      </w:r>
      <w:proofErr w:type="spellStart"/>
      <w:r w:rsidRPr="00121ADC">
        <w:rPr>
          <w:rFonts w:ascii="Times" w:hAnsi="Times" w:cs="Helvetica"/>
        </w:rPr>
        <w:t>WPiA</w:t>
      </w:r>
      <w:proofErr w:type="spellEnd"/>
      <w:r w:rsidRPr="00121ADC">
        <w:rPr>
          <w:rFonts w:ascii="Times" w:hAnsi="Times" w:cs="Helvetica"/>
        </w:rPr>
        <w:t xml:space="preserve"> UW - studia prawnicze). W ich trakcie omawiane były wszystkie (ze znanych w literaturze) wymiary nierówności i dyskryminacji mogące mieć współczesny kontekst prawny.</w:t>
      </w:r>
    </w:p>
    <w:p w14:paraId="2069ECC1" w14:textId="77777777" w:rsidR="00C93AED" w:rsidRPr="00121ADC" w:rsidRDefault="00C93AED" w:rsidP="00C93AED">
      <w:pPr>
        <w:widowControl w:val="0"/>
        <w:autoSpaceDE w:val="0"/>
        <w:autoSpaceDN w:val="0"/>
        <w:adjustRightInd w:val="0"/>
        <w:ind w:left="566" w:hanging="567"/>
        <w:jc w:val="both"/>
        <w:rPr>
          <w:rFonts w:ascii="Times" w:hAnsi="Times" w:cs="Calibri"/>
        </w:rPr>
      </w:pPr>
    </w:p>
    <w:p w14:paraId="1AAC724B" w14:textId="77777777" w:rsidR="00C93AED" w:rsidRPr="00121ADC" w:rsidRDefault="00C93AED" w:rsidP="00C93AED">
      <w:pPr>
        <w:widowControl w:val="0"/>
        <w:autoSpaceDE w:val="0"/>
        <w:autoSpaceDN w:val="0"/>
        <w:adjustRightInd w:val="0"/>
        <w:ind w:left="566" w:hanging="567"/>
        <w:jc w:val="both"/>
        <w:rPr>
          <w:rFonts w:ascii="Times" w:hAnsi="Times" w:cs="Times New Roman"/>
        </w:rPr>
      </w:pPr>
      <w:r w:rsidRPr="00121ADC">
        <w:rPr>
          <w:rFonts w:ascii="Times" w:hAnsi="Times" w:cs="Helvetica"/>
        </w:rPr>
        <w:t>prace licencjackie i magisterskie poruszające problematykę nierówności społecznych. Wśród tematów w których tematyka ta była szczególnie intensywnie obecna wymienić należy:</w:t>
      </w:r>
    </w:p>
    <w:p w14:paraId="64A97A57" w14:textId="77777777" w:rsidR="00C93AED" w:rsidRPr="00121ADC" w:rsidRDefault="00C93AED" w:rsidP="00C93AE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 New Roman"/>
        </w:rPr>
      </w:pPr>
      <w:r w:rsidRPr="00121ADC">
        <w:rPr>
          <w:rFonts w:ascii="Times" w:hAnsi="Times" w:cs="Helvetica"/>
        </w:rPr>
        <w:t>Bariery awansu kobiet w wojsku polskim.</w:t>
      </w:r>
    </w:p>
    <w:p w14:paraId="54C7464D" w14:textId="77777777" w:rsidR="00C93AED" w:rsidRPr="00121ADC" w:rsidRDefault="00C93AED" w:rsidP="00C93AE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 New Roman"/>
        </w:rPr>
      </w:pPr>
      <w:proofErr w:type="spellStart"/>
      <w:r w:rsidRPr="00121ADC">
        <w:rPr>
          <w:rFonts w:ascii="Times" w:hAnsi="Times" w:cs="Helvetica"/>
        </w:rPr>
        <w:t>Mobbing</w:t>
      </w:r>
      <w:proofErr w:type="spellEnd"/>
      <w:r w:rsidRPr="00121ADC">
        <w:rPr>
          <w:rFonts w:ascii="Times" w:hAnsi="Times" w:cs="Helvetica"/>
        </w:rPr>
        <w:t xml:space="preserve"> jako przejaw segregacji na przykładzie kancelarii prawniczych.</w:t>
      </w:r>
    </w:p>
    <w:p w14:paraId="7BE0EAFC" w14:textId="77777777" w:rsidR="00C93AED" w:rsidRPr="00121ADC" w:rsidRDefault="00C93AED" w:rsidP="00C93AE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 New Roman"/>
        </w:rPr>
      </w:pPr>
      <w:r w:rsidRPr="00121ADC">
        <w:rPr>
          <w:rFonts w:ascii="Times" w:hAnsi="Times" w:cs="Helvetica"/>
        </w:rPr>
        <w:t>Przeciwdziałanie dyskryminacji ze względu na tożsamość seksualną w Polsce a organizacje pozarządowe. </w:t>
      </w:r>
    </w:p>
    <w:p w14:paraId="7EA3BEC7" w14:textId="77777777" w:rsidR="00C93AED" w:rsidRPr="00121ADC" w:rsidRDefault="00C93AED" w:rsidP="00C93AE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 New Roman"/>
        </w:rPr>
      </w:pPr>
      <w:r w:rsidRPr="00121ADC">
        <w:rPr>
          <w:rFonts w:ascii="Times" w:hAnsi="Times" w:cs="Helvetica"/>
        </w:rPr>
        <w:t>Udział kobiet w organach władzy szczebla lokalnego.</w:t>
      </w:r>
    </w:p>
    <w:p w14:paraId="6ADAD499" w14:textId="77777777" w:rsidR="00C93AED" w:rsidRPr="00121ADC" w:rsidRDefault="00C93AED" w:rsidP="00C93AED">
      <w:pPr>
        <w:widowControl w:val="0"/>
        <w:autoSpaceDE w:val="0"/>
        <w:autoSpaceDN w:val="0"/>
        <w:adjustRightInd w:val="0"/>
        <w:rPr>
          <w:rFonts w:ascii="Times" w:hAnsi="Times" w:cs="Helvetica"/>
          <w:b/>
        </w:rPr>
      </w:pPr>
    </w:p>
    <w:p w14:paraId="681AD89B" w14:textId="77777777" w:rsidR="00C93AED" w:rsidRPr="00121ADC" w:rsidRDefault="00C93AED" w:rsidP="00C93AED">
      <w:pPr>
        <w:widowControl w:val="0"/>
        <w:autoSpaceDE w:val="0"/>
        <w:autoSpaceDN w:val="0"/>
        <w:adjustRightInd w:val="0"/>
        <w:rPr>
          <w:rFonts w:ascii="Times" w:hAnsi="Times" w:cs="Helvetica"/>
          <w:b/>
        </w:rPr>
      </w:pPr>
    </w:p>
    <w:p w14:paraId="68F4A938" w14:textId="77777777" w:rsidR="00C93AED" w:rsidRPr="00121ADC" w:rsidRDefault="00C93AED" w:rsidP="00C93AED">
      <w:pPr>
        <w:widowControl w:val="0"/>
        <w:autoSpaceDE w:val="0"/>
        <w:autoSpaceDN w:val="0"/>
        <w:adjustRightInd w:val="0"/>
        <w:rPr>
          <w:rFonts w:ascii="Times" w:hAnsi="Times" w:cs="Times New Roman"/>
          <w:b/>
        </w:rPr>
      </w:pPr>
      <w:r w:rsidRPr="00121ADC">
        <w:rPr>
          <w:rFonts w:ascii="Times" w:hAnsi="Times" w:cs="Helvetica"/>
          <w:b/>
        </w:rPr>
        <w:t>Konferencje naukowe</w:t>
      </w:r>
    </w:p>
    <w:p w14:paraId="0D0CAD4D" w14:textId="77777777" w:rsidR="00C93AED" w:rsidRPr="00121ADC" w:rsidRDefault="00C93AED" w:rsidP="00C93AED">
      <w:pPr>
        <w:widowControl w:val="0"/>
        <w:autoSpaceDE w:val="0"/>
        <w:autoSpaceDN w:val="0"/>
        <w:adjustRightInd w:val="0"/>
        <w:ind w:left="566" w:hanging="567"/>
        <w:jc w:val="both"/>
        <w:rPr>
          <w:rFonts w:ascii="Times" w:hAnsi="Times" w:cs="Helvetica"/>
        </w:rPr>
      </w:pPr>
      <w:r w:rsidRPr="00121ADC">
        <w:rPr>
          <w:rFonts w:ascii="Times" w:hAnsi="Times" w:cs="Helvetica"/>
        </w:rPr>
        <w:t>ważniejsze wystąpienia konferencyjne odnoszące się do problematyki równości i nierówności wobec prawa, równego traktowania, niedyskryminacji i wykluczenia:</w:t>
      </w:r>
    </w:p>
    <w:p w14:paraId="3A61224A" w14:textId="77777777" w:rsidR="00C93AED" w:rsidRPr="00121ADC" w:rsidRDefault="00C93AED" w:rsidP="00C93AE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3B6D3704" w14:textId="77777777" w:rsidR="00C93AED" w:rsidRPr="00121ADC" w:rsidRDefault="00C93AED" w:rsidP="00C93AE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121ADC">
        <w:rPr>
          <w:rFonts w:ascii="Times" w:hAnsi="Times" w:cs="Helvetica"/>
        </w:rPr>
        <w:t xml:space="preserve">2 lutego 2007 roku w Uniwersytecie Warszawskim odbyła się konferencja naukowa </w:t>
      </w:r>
      <w:r w:rsidRPr="00121ADC">
        <w:rPr>
          <w:rFonts w:ascii="Times" w:hAnsi="Times" w:cs="Helvetica"/>
          <w:i/>
          <w:iCs/>
        </w:rPr>
        <w:t>Współczesne formy wykluczenia prawnego i ich następstwa w systemie społecznym i prawnym</w:t>
      </w:r>
      <w:r w:rsidRPr="00121ADC">
        <w:rPr>
          <w:rFonts w:ascii="Times" w:hAnsi="Times" w:cs="Helvetica"/>
        </w:rPr>
        <w:t xml:space="preserve">. </w:t>
      </w:r>
    </w:p>
    <w:p w14:paraId="67E46EE4" w14:textId="77777777" w:rsidR="00C93AED" w:rsidRPr="00121ADC" w:rsidRDefault="00C93AED" w:rsidP="00C93AE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417F03E2" w14:textId="77777777" w:rsidR="00C93AED" w:rsidRPr="00121ADC" w:rsidRDefault="00C93AED" w:rsidP="00C93AE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121ADC">
        <w:rPr>
          <w:rFonts w:ascii="Times" w:hAnsi="Times" w:cs="Helvetica"/>
          <w:i/>
          <w:iCs/>
        </w:rPr>
        <w:t>U źródeł terroru: nihilizm prawny a wykluczenie prawne. Przypadek rosyjski</w:t>
      </w:r>
      <w:r w:rsidRPr="00121ADC">
        <w:rPr>
          <w:rFonts w:ascii="Times" w:hAnsi="Times" w:cs="Helvetica"/>
        </w:rPr>
        <w:t xml:space="preserve"> 15 września 2007 roku na XIII Ogólnopolskim Zjeździe Socjologicznym w Zielonej Górze</w:t>
      </w:r>
      <w:r w:rsidRPr="00121ADC">
        <w:rPr>
          <w:rFonts w:ascii="Times" w:hAnsi="Times" w:cs="Helvetica"/>
          <w:i/>
          <w:iCs/>
        </w:rPr>
        <w:t>;</w:t>
      </w:r>
    </w:p>
    <w:p w14:paraId="40C4D3E3" w14:textId="77777777" w:rsidR="00C93AED" w:rsidRPr="00121ADC" w:rsidRDefault="00C93AED" w:rsidP="00C93AE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5A017CB0" w14:textId="77777777" w:rsidR="00A54092" w:rsidRPr="00121ADC" w:rsidRDefault="00A54092" w:rsidP="00A54092">
      <w:pPr>
        <w:widowControl w:val="0"/>
        <w:autoSpaceDE w:val="0"/>
        <w:autoSpaceDN w:val="0"/>
        <w:adjustRightInd w:val="0"/>
        <w:rPr>
          <w:rFonts w:ascii="Times" w:hAnsi="Times" w:cs="Times New Roman"/>
          <w:b/>
        </w:rPr>
      </w:pPr>
      <w:r w:rsidRPr="00121ADC">
        <w:rPr>
          <w:rFonts w:ascii="Times" w:hAnsi="Times" w:cs="Helvetica"/>
          <w:b/>
        </w:rPr>
        <w:t>Publikacje</w:t>
      </w:r>
    </w:p>
    <w:p w14:paraId="061941E2" w14:textId="77777777" w:rsidR="00A54092" w:rsidRPr="00121ADC" w:rsidRDefault="00A54092" w:rsidP="00A54092">
      <w:pPr>
        <w:widowControl w:val="0"/>
        <w:autoSpaceDE w:val="0"/>
        <w:autoSpaceDN w:val="0"/>
        <w:adjustRightInd w:val="0"/>
        <w:ind w:left="566" w:hanging="567"/>
        <w:jc w:val="both"/>
        <w:rPr>
          <w:rFonts w:ascii="Times" w:hAnsi="Times" w:cs="Helvetica"/>
        </w:rPr>
      </w:pPr>
      <w:r w:rsidRPr="00121ADC">
        <w:rPr>
          <w:rFonts w:ascii="Times" w:hAnsi="Times" w:cs="Helvetica"/>
        </w:rPr>
        <w:t xml:space="preserve">Do najważniejszych </w:t>
      </w:r>
      <w:r w:rsidR="009C4771" w:rsidRPr="00121ADC">
        <w:rPr>
          <w:rFonts w:ascii="Times" w:hAnsi="Times" w:cs="Helvetica"/>
        </w:rPr>
        <w:t xml:space="preserve">prac </w:t>
      </w:r>
      <w:r w:rsidRPr="00121ADC">
        <w:rPr>
          <w:rFonts w:ascii="Times" w:hAnsi="Times" w:cs="Helvetica"/>
        </w:rPr>
        <w:t xml:space="preserve">opublikowanych </w:t>
      </w:r>
      <w:r w:rsidR="009C4771" w:rsidRPr="00121ADC">
        <w:rPr>
          <w:rFonts w:ascii="Times" w:hAnsi="Times" w:cs="Helvetica"/>
        </w:rPr>
        <w:t xml:space="preserve">po 2010 r. i </w:t>
      </w:r>
      <w:r w:rsidRPr="00121ADC">
        <w:rPr>
          <w:rFonts w:ascii="Times" w:hAnsi="Times" w:cs="Helvetica"/>
        </w:rPr>
        <w:t>odnoszących się wprost lub pośrednio do problematyki realizacji zasady równego traktowania i niedyskryminacji, zaliczam</w:t>
      </w:r>
      <w:r w:rsidR="008F48C3" w:rsidRPr="00121ADC">
        <w:rPr>
          <w:rFonts w:ascii="Times" w:hAnsi="Times" w:cs="Helvetica"/>
        </w:rPr>
        <w:t>y</w:t>
      </w:r>
      <w:r w:rsidRPr="00121ADC">
        <w:rPr>
          <w:rFonts w:ascii="Times" w:hAnsi="Times" w:cs="Helvetica"/>
        </w:rPr>
        <w:t>:</w:t>
      </w:r>
    </w:p>
    <w:p w14:paraId="12013BB1" w14:textId="77777777" w:rsidR="00C93AED" w:rsidRPr="00121ADC" w:rsidRDefault="00C93AED" w:rsidP="009C4771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</w:p>
    <w:p w14:paraId="545BBECE" w14:textId="77777777" w:rsidR="009C4771" w:rsidRPr="00121ADC" w:rsidRDefault="009C4771" w:rsidP="009C4771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  <w:r w:rsidRPr="00121ADC">
        <w:rPr>
          <w:rFonts w:ascii="Times" w:hAnsi="Times" w:cs="Helvetica"/>
        </w:rPr>
        <w:t>K. Dobrowolska, Implikacje społeczne różnych modeli opieki nad dzieckiem, [w:] Jakiej polityki rodzinnej potrzebuje Polska, Warszawa, 2015.</w:t>
      </w:r>
    </w:p>
    <w:p w14:paraId="5EB3C5F1" w14:textId="77777777" w:rsidR="008F48C3" w:rsidRPr="00121ADC" w:rsidRDefault="008F48C3" w:rsidP="00A54092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31BD97FA" w14:textId="77777777" w:rsidR="00C93AED" w:rsidRPr="00121ADC" w:rsidRDefault="00C93AED" w:rsidP="00C93AE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121ADC">
        <w:rPr>
          <w:rFonts w:ascii="Times" w:hAnsi="Times" w:cs="Helvetica"/>
        </w:rPr>
        <w:t xml:space="preserve">Zbigniew Cywiński, </w:t>
      </w:r>
      <w:proofErr w:type="spellStart"/>
      <w:r w:rsidRPr="00121ADC">
        <w:rPr>
          <w:rFonts w:ascii="Times" w:hAnsi="Times" w:cs="Helvetica"/>
          <w:i/>
          <w:iCs/>
        </w:rPr>
        <w:t>Mobbing</w:t>
      </w:r>
      <w:proofErr w:type="spellEnd"/>
      <w:r w:rsidRPr="00121ADC">
        <w:rPr>
          <w:rFonts w:ascii="Times" w:hAnsi="Times" w:cs="Helvetica"/>
        </w:rPr>
        <w:t xml:space="preserve">, w: Andrzej </w:t>
      </w:r>
      <w:proofErr w:type="spellStart"/>
      <w:r w:rsidRPr="00121ADC">
        <w:rPr>
          <w:rFonts w:ascii="Times" w:hAnsi="Times" w:cs="Helvetica"/>
        </w:rPr>
        <w:t>Kojder</w:t>
      </w:r>
      <w:proofErr w:type="spellEnd"/>
      <w:r w:rsidRPr="00121ADC">
        <w:rPr>
          <w:rFonts w:ascii="Times" w:hAnsi="Times" w:cs="Helvetica"/>
        </w:rPr>
        <w:t xml:space="preserve">, Zbigniew Cywiński (red.), </w:t>
      </w:r>
      <w:r w:rsidRPr="00121ADC">
        <w:rPr>
          <w:rFonts w:ascii="Times" w:hAnsi="Times" w:cs="Helvetica"/>
          <w:i/>
          <w:iCs/>
        </w:rPr>
        <w:t>Socjologia prawa. Główne problemy i postacie</w:t>
      </w:r>
      <w:r w:rsidRPr="00121ADC">
        <w:rPr>
          <w:rFonts w:ascii="Times" w:hAnsi="Times" w:cs="Helvetica"/>
        </w:rPr>
        <w:t>, Wydawnictwa Uniwersytetu Warszawskiego, Warszawa 2014, s. 214 – 217.</w:t>
      </w:r>
    </w:p>
    <w:p w14:paraId="517C1B19" w14:textId="77777777" w:rsidR="00C93AED" w:rsidRPr="00121ADC" w:rsidRDefault="00C93AED" w:rsidP="00C93AE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212880A6" w14:textId="77777777" w:rsidR="00C93AED" w:rsidRPr="00121ADC" w:rsidRDefault="00C93AED" w:rsidP="00C93AE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121ADC">
        <w:rPr>
          <w:rFonts w:ascii="Times" w:hAnsi="Times" w:cs="Helvetica"/>
        </w:rPr>
        <w:t xml:space="preserve">Zbigniew Cywiński, </w:t>
      </w:r>
      <w:r w:rsidRPr="00121ADC">
        <w:rPr>
          <w:rFonts w:ascii="Times" w:hAnsi="Times" w:cs="Helvetica"/>
          <w:i/>
          <w:iCs/>
        </w:rPr>
        <w:t>Nierówności społeczne a prawo</w:t>
      </w:r>
      <w:r w:rsidRPr="00121ADC">
        <w:rPr>
          <w:rFonts w:ascii="Times" w:hAnsi="Times" w:cs="Helvetica"/>
        </w:rPr>
        <w:t xml:space="preserve">, w: Andrzej </w:t>
      </w:r>
      <w:proofErr w:type="spellStart"/>
      <w:r w:rsidRPr="00121ADC">
        <w:rPr>
          <w:rFonts w:ascii="Times" w:hAnsi="Times" w:cs="Helvetica"/>
        </w:rPr>
        <w:t>Kojder</w:t>
      </w:r>
      <w:proofErr w:type="spellEnd"/>
      <w:r w:rsidRPr="00121ADC">
        <w:rPr>
          <w:rFonts w:ascii="Times" w:hAnsi="Times" w:cs="Helvetica"/>
        </w:rPr>
        <w:t xml:space="preserve">, Zbigniew Cywiński (red.), </w:t>
      </w:r>
      <w:r w:rsidRPr="00121ADC">
        <w:rPr>
          <w:rFonts w:ascii="Times" w:hAnsi="Times" w:cs="Helvetica"/>
          <w:i/>
          <w:iCs/>
        </w:rPr>
        <w:t>Socjologia prawa. Główne problemy i postacie</w:t>
      </w:r>
      <w:r w:rsidRPr="00121ADC">
        <w:rPr>
          <w:rFonts w:ascii="Times" w:hAnsi="Times" w:cs="Helvetica"/>
        </w:rPr>
        <w:t>, Wydawnictwa Uniwersytetu Warszawskiego, Warszawa 2014, s. 234 – 238.</w:t>
      </w:r>
    </w:p>
    <w:p w14:paraId="29DC2FBB" w14:textId="77777777" w:rsidR="00C93AED" w:rsidRPr="00121ADC" w:rsidRDefault="00C93AED" w:rsidP="00C93AE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7F1FE116" w14:textId="77777777" w:rsidR="00C93AED" w:rsidRPr="00121ADC" w:rsidRDefault="00C93AED" w:rsidP="00C93AE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121ADC">
        <w:rPr>
          <w:rFonts w:ascii="Times" w:hAnsi="Times" w:cs="Helvetica"/>
        </w:rPr>
        <w:t xml:space="preserve">Zbigniew Cywiński, </w:t>
      </w:r>
      <w:r w:rsidRPr="00121ADC">
        <w:rPr>
          <w:rFonts w:ascii="Times" w:hAnsi="Times" w:cs="Helvetica"/>
          <w:i/>
          <w:iCs/>
        </w:rPr>
        <w:t>Równość wobec prawa</w:t>
      </w:r>
      <w:r w:rsidRPr="00121ADC">
        <w:rPr>
          <w:rFonts w:ascii="Times" w:hAnsi="Times" w:cs="Helvetica"/>
        </w:rPr>
        <w:t xml:space="preserve">, w: Andrzej </w:t>
      </w:r>
      <w:proofErr w:type="spellStart"/>
      <w:r w:rsidRPr="00121ADC">
        <w:rPr>
          <w:rFonts w:ascii="Times" w:hAnsi="Times" w:cs="Helvetica"/>
        </w:rPr>
        <w:t>Kojder</w:t>
      </w:r>
      <w:proofErr w:type="spellEnd"/>
      <w:r w:rsidRPr="00121ADC">
        <w:rPr>
          <w:rFonts w:ascii="Times" w:hAnsi="Times" w:cs="Helvetica"/>
        </w:rPr>
        <w:t xml:space="preserve">, Zbigniew Cywiński (red.), </w:t>
      </w:r>
      <w:r w:rsidRPr="00121ADC">
        <w:rPr>
          <w:rFonts w:ascii="Times" w:hAnsi="Times" w:cs="Helvetica"/>
          <w:i/>
          <w:iCs/>
        </w:rPr>
        <w:t>Socjologia prawa. Główne problemy i postacie</w:t>
      </w:r>
      <w:r w:rsidRPr="00121ADC">
        <w:rPr>
          <w:rFonts w:ascii="Times" w:hAnsi="Times" w:cs="Helvetica"/>
        </w:rPr>
        <w:t>, Wydawnictwa Uniwersytetu Warszawskiego, Warszawa 2014, s. 414 – 417.</w:t>
      </w:r>
    </w:p>
    <w:p w14:paraId="050B0620" w14:textId="77777777" w:rsidR="00C93AED" w:rsidRPr="00121ADC" w:rsidRDefault="00C93AED" w:rsidP="00C93AE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12F6BA4B" w14:textId="77777777" w:rsidR="00C93AED" w:rsidRPr="00121ADC" w:rsidRDefault="00C93AED" w:rsidP="00C93AED">
      <w:pPr>
        <w:widowControl w:val="0"/>
        <w:autoSpaceDE w:val="0"/>
        <w:autoSpaceDN w:val="0"/>
        <w:adjustRightInd w:val="0"/>
        <w:rPr>
          <w:rFonts w:ascii="Times" w:hAnsi="Times" w:cs="Helvetica"/>
        </w:rPr>
      </w:pPr>
      <w:r w:rsidRPr="00121ADC">
        <w:rPr>
          <w:rFonts w:ascii="Times" w:hAnsi="Times" w:cs="Helvetica"/>
        </w:rPr>
        <w:t xml:space="preserve">Zbigniew Cywiński, </w:t>
      </w:r>
      <w:r w:rsidRPr="00121ADC">
        <w:rPr>
          <w:rFonts w:ascii="Times" w:hAnsi="Times" w:cs="Helvetica"/>
          <w:i/>
          <w:iCs/>
        </w:rPr>
        <w:t>Wykluczenie prawne</w:t>
      </w:r>
      <w:r w:rsidRPr="00121ADC">
        <w:rPr>
          <w:rFonts w:ascii="Times" w:hAnsi="Times" w:cs="Helvetica"/>
        </w:rPr>
        <w:t xml:space="preserve">, w: Andrzej </w:t>
      </w:r>
      <w:proofErr w:type="spellStart"/>
      <w:r w:rsidRPr="00121ADC">
        <w:rPr>
          <w:rFonts w:ascii="Times" w:hAnsi="Times" w:cs="Helvetica"/>
        </w:rPr>
        <w:t>Kojder</w:t>
      </w:r>
      <w:proofErr w:type="spellEnd"/>
      <w:r w:rsidRPr="00121ADC">
        <w:rPr>
          <w:rFonts w:ascii="Times" w:hAnsi="Times" w:cs="Helvetica"/>
        </w:rPr>
        <w:t xml:space="preserve">, Zbigniew Cywiński (red.), </w:t>
      </w:r>
      <w:r w:rsidRPr="00121ADC">
        <w:rPr>
          <w:rFonts w:ascii="Times" w:hAnsi="Times" w:cs="Helvetica"/>
          <w:i/>
          <w:iCs/>
        </w:rPr>
        <w:t>Socjologia prawa. Główne problemy i postacie</w:t>
      </w:r>
      <w:r w:rsidRPr="00121ADC">
        <w:rPr>
          <w:rFonts w:ascii="Times" w:hAnsi="Times" w:cs="Helvetica"/>
        </w:rPr>
        <w:t>, Wydawnictwa Uniwersytetu Warszawskiego, Warszawa 2014, s. 507 – 511.</w:t>
      </w:r>
    </w:p>
    <w:p w14:paraId="1E55795C" w14:textId="77777777" w:rsidR="00451D27" w:rsidRPr="00121ADC" w:rsidRDefault="00451D27" w:rsidP="00C93AED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501D750B" w14:textId="77777777" w:rsidR="00A54092" w:rsidRPr="00121ADC" w:rsidRDefault="00A54092" w:rsidP="00A54092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121ADC">
        <w:rPr>
          <w:rFonts w:ascii="Times" w:hAnsi="Times" w:cs="Helvetica"/>
        </w:rPr>
        <w:t xml:space="preserve">Zbigniew Cywiński, </w:t>
      </w:r>
      <w:r w:rsidRPr="00121ADC">
        <w:rPr>
          <w:rFonts w:ascii="Times" w:hAnsi="Times" w:cs="Helvetica"/>
          <w:i/>
          <w:iCs/>
        </w:rPr>
        <w:t>Nieegalitarne prawo w nieegalitarnym społeczeństwie. Wykluczenie prawne jako rodzaj wykluczenia społecznego, w: Prawo i wykluczenie. Studium empiryczne pod redakcją Anny Turskiej</w:t>
      </w:r>
      <w:r w:rsidRPr="00121ADC">
        <w:rPr>
          <w:rFonts w:ascii="Times" w:hAnsi="Times" w:cs="Helvetica"/>
        </w:rPr>
        <w:t xml:space="preserve">, Wydawnictwo </w:t>
      </w:r>
      <w:proofErr w:type="spellStart"/>
      <w:r w:rsidRPr="00121ADC">
        <w:rPr>
          <w:rFonts w:ascii="Times" w:hAnsi="Times" w:cs="Helvetica"/>
        </w:rPr>
        <w:t>C.H.Beck</w:t>
      </w:r>
      <w:proofErr w:type="spellEnd"/>
      <w:r w:rsidRPr="00121ADC">
        <w:rPr>
          <w:rFonts w:ascii="Times" w:hAnsi="Times" w:cs="Helvetica"/>
        </w:rPr>
        <w:t>, Warszawa 2010, s. 161 – 187.</w:t>
      </w:r>
    </w:p>
    <w:p w14:paraId="152010CC" w14:textId="77777777" w:rsidR="008F48C3" w:rsidRPr="00121ADC" w:rsidRDefault="008F48C3" w:rsidP="00A54092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</w:p>
    <w:p w14:paraId="0A3127DF" w14:textId="77777777" w:rsidR="008F48C3" w:rsidRPr="00121ADC" w:rsidRDefault="00A54092" w:rsidP="00A54092">
      <w:pPr>
        <w:widowControl w:val="0"/>
        <w:autoSpaceDE w:val="0"/>
        <w:autoSpaceDN w:val="0"/>
        <w:adjustRightInd w:val="0"/>
        <w:rPr>
          <w:rFonts w:ascii="Times" w:hAnsi="Times" w:cs="Times New Roman"/>
        </w:rPr>
      </w:pPr>
      <w:r w:rsidRPr="00121ADC">
        <w:rPr>
          <w:rFonts w:ascii="Times" w:hAnsi="Times" w:cs="Helvetica"/>
        </w:rPr>
        <w:t xml:space="preserve">Zbigniew Cywiński, </w:t>
      </w:r>
      <w:r w:rsidRPr="00121ADC">
        <w:rPr>
          <w:rFonts w:ascii="Times" w:hAnsi="Times" w:cs="Helvetica"/>
          <w:i/>
          <w:iCs/>
        </w:rPr>
        <w:t>Walka o sprawiedliwość – wykluczenie prawne w skargach do Fundacji Helsińskiej</w:t>
      </w:r>
      <w:r w:rsidRPr="00121ADC">
        <w:rPr>
          <w:rFonts w:ascii="Times" w:hAnsi="Times" w:cs="Helvetica"/>
        </w:rPr>
        <w:t xml:space="preserve">, </w:t>
      </w:r>
      <w:r w:rsidRPr="00121ADC">
        <w:rPr>
          <w:rFonts w:ascii="Times" w:hAnsi="Times" w:cs="Helvetica"/>
          <w:i/>
          <w:iCs/>
        </w:rPr>
        <w:t>w: Prawo i wykluczenie. Studium empiryczne pod redakcją Anny Turskiej</w:t>
      </w:r>
      <w:r w:rsidRPr="00121ADC">
        <w:rPr>
          <w:rFonts w:ascii="Times" w:hAnsi="Times" w:cs="Helvetica"/>
        </w:rPr>
        <w:t xml:space="preserve">, Wydawnictwo </w:t>
      </w:r>
      <w:proofErr w:type="spellStart"/>
      <w:r w:rsidRPr="00121ADC">
        <w:rPr>
          <w:rFonts w:ascii="Times" w:hAnsi="Times" w:cs="Helvetica"/>
        </w:rPr>
        <w:t>C.H.Beck</w:t>
      </w:r>
      <w:proofErr w:type="spellEnd"/>
      <w:r w:rsidRPr="00121ADC">
        <w:rPr>
          <w:rFonts w:ascii="Times" w:hAnsi="Times" w:cs="Helvetica"/>
        </w:rPr>
        <w:t>, Warszawa 2010, s. 319 – 340.</w:t>
      </w:r>
    </w:p>
    <w:sectPr w:rsidR="008F48C3" w:rsidRPr="00121ADC" w:rsidSect="000459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C6522"/>
    <w:multiLevelType w:val="hybridMultilevel"/>
    <w:tmpl w:val="15D0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0D"/>
    <w:rsid w:val="00045339"/>
    <w:rsid w:val="00045941"/>
    <w:rsid w:val="00121ADC"/>
    <w:rsid w:val="00133362"/>
    <w:rsid w:val="00451D27"/>
    <w:rsid w:val="00504B0D"/>
    <w:rsid w:val="005C1669"/>
    <w:rsid w:val="00692BC7"/>
    <w:rsid w:val="006C1F24"/>
    <w:rsid w:val="00704700"/>
    <w:rsid w:val="007617C7"/>
    <w:rsid w:val="008F48C3"/>
    <w:rsid w:val="00960FD8"/>
    <w:rsid w:val="009A7592"/>
    <w:rsid w:val="009C4771"/>
    <w:rsid w:val="00A54092"/>
    <w:rsid w:val="00B15681"/>
    <w:rsid w:val="00BF114B"/>
    <w:rsid w:val="00C313E4"/>
    <w:rsid w:val="00C93AED"/>
    <w:rsid w:val="00E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52AF8"/>
  <w14:defaultImageDpi w14:val="300"/>
  <w15:docId w15:val="{FB3C2730-AA37-48BD-B991-0FEB7F1B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1F2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F24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C31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ordo iuris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Użytkownik systemu Windows</cp:lastModifiedBy>
  <cp:revision>2</cp:revision>
  <dcterms:created xsi:type="dcterms:W3CDTF">2017-10-13T14:05:00Z</dcterms:created>
  <dcterms:modified xsi:type="dcterms:W3CDTF">2017-10-13T14:05:00Z</dcterms:modified>
</cp:coreProperties>
</file>